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99DD" w14:textId="77777777" w:rsidR="00F47DA2" w:rsidRDefault="00F47DA2">
      <w:pPr>
        <w:pStyle w:val="a4"/>
      </w:pPr>
    </w:p>
    <w:p w14:paraId="5F1D0861" w14:textId="762CE5D9" w:rsidR="00950C7C" w:rsidRDefault="00AF646A">
      <w:pPr>
        <w:pStyle w:val="a4"/>
      </w:pPr>
      <w:r>
        <w:t>Техническое</w:t>
      </w:r>
      <w:r>
        <w:rPr>
          <w:spacing w:val="-14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rPr>
          <w:spacing w:val="-4"/>
        </w:rPr>
        <w:t>(ТЗ)</w:t>
      </w:r>
    </w:p>
    <w:p w14:paraId="77D767FF" w14:textId="77777777" w:rsidR="00950C7C" w:rsidRDefault="00AF646A">
      <w:pPr>
        <w:pStyle w:val="a4"/>
        <w:spacing w:before="192"/>
      </w:pPr>
      <w:r>
        <w:t>Специалист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</w:t>
      </w:r>
      <w:r>
        <w:rPr>
          <w:spacing w:val="-11"/>
        </w:rPr>
        <w:t xml:space="preserve"> </w:t>
      </w:r>
      <w:r>
        <w:t>(эколог)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ситуационный</w:t>
      </w:r>
      <w:r>
        <w:rPr>
          <w:spacing w:val="-11"/>
        </w:rPr>
        <w:t xml:space="preserve"> </w:t>
      </w:r>
      <w:r>
        <w:rPr>
          <w:spacing w:val="-2"/>
        </w:rPr>
        <w:t>анализ</w:t>
      </w:r>
    </w:p>
    <w:p w14:paraId="1DBD9E05" w14:textId="77777777" w:rsidR="00950C7C" w:rsidRDefault="00AF646A">
      <w:pPr>
        <w:pStyle w:val="1"/>
        <w:spacing w:before="195"/>
        <w:ind w:left="140" w:firstLine="0"/>
      </w:pPr>
      <w:r>
        <w:t>Краткое</w:t>
      </w:r>
      <w:r>
        <w:rPr>
          <w:spacing w:val="-5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rPr>
          <w:spacing w:val="-2"/>
        </w:rPr>
        <w:t>должности</w:t>
      </w:r>
    </w:p>
    <w:p w14:paraId="0E63ED60" w14:textId="77777777" w:rsidR="00950C7C" w:rsidRDefault="00AF646A" w:rsidP="008A275A">
      <w:pPr>
        <w:pStyle w:val="a5"/>
        <w:numPr>
          <w:ilvl w:val="0"/>
          <w:numId w:val="4"/>
        </w:numPr>
        <w:tabs>
          <w:tab w:val="left" w:pos="861"/>
        </w:tabs>
        <w:spacing w:before="173"/>
        <w:ind w:right="3"/>
      </w:pPr>
      <w:r>
        <w:rPr>
          <w:b/>
        </w:rPr>
        <w:t>Название</w:t>
      </w:r>
      <w:r>
        <w:rPr>
          <w:b/>
          <w:spacing w:val="-6"/>
        </w:rPr>
        <w:t xml:space="preserve"> </w:t>
      </w:r>
      <w:r>
        <w:rPr>
          <w:b/>
        </w:rPr>
        <w:t>должности:</w:t>
      </w:r>
      <w:r>
        <w:rPr>
          <w:b/>
          <w:spacing w:val="-1"/>
        </w:rPr>
        <w:t xml:space="preserve"> </w:t>
      </w:r>
      <w:r>
        <w:t>Специалист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(эколог)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ситуационный </w:t>
      </w:r>
      <w:r>
        <w:rPr>
          <w:spacing w:val="-2"/>
        </w:rPr>
        <w:t>анализ</w:t>
      </w:r>
    </w:p>
    <w:p w14:paraId="2A964143" w14:textId="2A07CCFF" w:rsidR="00950C7C" w:rsidRDefault="00AF646A" w:rsidP="008A275A">
      <w:pPr>
        <w:pStyle w:val="a5"/>
        <w:numPr>
          <w:ilvl w:val="0"/>
          <w:numId w:val="4"/>
        </w:numPr>
        <w:tabs>
          <w:tab w:val="left" w:pos="861"/>
        </w:tabs>
        <w:spacing w:before="1"/>
        <w:ind w:right="3"/>
      </w:pPr>
      <w:r>
        <w:rPr>
          <w:b/>
        </w:rPr>
        <w:t>Проект</w:t>
      </w:r>
      <w:proofErr w:type="gramStart"/>
      <w:r>
        <w:rPr>
          <w:b/>
        </w:rPr>
        <w:t>:</w:t>
      </w:r>
      <w:r>
        <w:rPr>
          <w:b/>
          <w:spacing w:val="-4"/>
        </w:rPr>
        <w:t xml:space="preserve"> </w:t>
      </w:r>
      <w:r>
        <w:t>Климат</w:t>
      </w:r>
      <w:r w:rsidR="008A275A">
        <w:t>ически</w:t>
      </w:r>
      <w:proofErr w:type="gramEnd"/>
      <w:r w:rsidR="008A275A">
        <w:t xml:space="preserve"> </w:t>
      </w:r>
      <w:r>
        <w:t>устойчивое</w:t>
      </w:r>
      <w:r>
        <w:rPr>
          <w:spacing w:val="-6"/>
        </w:rPr>
        <w:t xml:space="preserve"> </w:t>
      </w:r>
      <w:r>
        <w:t>интегрированное</w:t>
      </w:r>
      <w:r>
        <w:rPr>
          <w:spacing w:val="-6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водными</w:t>
      </w:r>
      <w:r>
        <w:rPr>
          <w:spacing w:val="-6"/>
        </w:rPr>
        <w:t xml:space="preserve"> </w:t>
      </w:r>
      <w:r>
        <w:t>ресурсами (</w:t>
      </w:r>
      <w:r w:rsidR="008A275A">
        <w:t>КУ</w:t>
      </w:r>
      <w:r>
        <w:t>-</w:t>
      </w:r>
      <w:r w:rsidR="008A275A">
        <w:t>ИУВР</w:t>
      </w:r>
      <w:r>
        <w:t>) в бассейне реки Зарафшан</w:t>
      </w:r>
    </w:p>
    <w:p w14:paraId="61526275" w14:textId="77777777" w:rsidR="00950C7C" w:rsidRDefault="00AF646A" w:rsidP="008A275A">
      <w:pPr>
        <w:pStyle w:val="a5"/>
        <w:numPr>
          <w:ilvl w:val="0"/>
          <w:numId w:val="4"/>
        </w:numPr>
        <w:tabs>
          <w:tab w:val="left" w:pos="861"/>
        </w:tabs>
        <w:spacing w:before="1"/>
        <w:ind w:right="3"/>
      </w:pPr>
      <w:r>
        <w:rPr>
          <w:b/>
        </w:rPr>
        <w:t>Название</w:t>
      </w:r>
      <w:r>
        <w:rPr>
          <w:b/>
          <w:spacing w:val="-6"/>
        </w:rPr>
        <w:t xml:space="preserve"> </w:t>
      </w:r>
      <w:r>
        <w:rPr>
          <w:b/>
        </w:rPr>
        <w:t>задания:</w:t>
      </w:r>
      <w:r>
        <w:rPr>
          <w:b/>
          <w:spacing w:val="-1"/>
        </w:rPr>
        <w:t xml:space="preserve"> </w:t>
      </w:r>
      <w:r>
        <w:t>Комплексный</w:t>
      </w:r>
      <w:r>
        <w:rPr>
          <w:spacing w:val="-5"/>
        </w:rPr>
        <w:t xml:space="preserve"> </w:t>
      </w:r>
      <w:r>
        <w:t>экологический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обоснования</w:t>
      </w:r>
      <w:r>
        <w:rPr>
          <w:spacing w:val="-4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развития бассейна реки Зарафшан</w:t>
      </w:r>
    </w:p>
    <w:p w14:paraId="30980868" w14:textId="17655C6A" w:rsidR="00950C7C" w:rsidRDefault="00AF646A" w:rsidP="008A275A">
      <w:pPr>
        <w:pStyle w:val="a5"/>
        <w:numPr>
          <w:ilvl w:val="0"/>
          <w:numId w:val="4"/>
        </w:numPr>
        <w:tabs>
          <w:tab w:val="left" w:pos="861"/>
        </w:tabs>
        <w:spacing w:before="0"/>
        <w:ind w:right="3"/>
        <w:jc w:val="both"/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 w:rsidR="008A275A">
        <w:rPr>
          <w:b/>
        </w:rPr>
        <w:t>реализации ТЗ</w:t>
      </w:r>
      <w:proofErr w:type="gramStart"/>
      <w:r>
        <w:rPr>
          <w:b/>
        </w:rPr>
        <w:t>:</w:t>
      </w:r>
      <w:r>
        <w:rPr>
          <w:b/>
          <w:spacing w:val="-2"/>
        </w:rPr>
        <w:t xml:space="preserve"> </w:t>
      </w:r>
      <w:r w:rsidR="008A275A" w:rsidRPr="008A275A">
        <w:rPr>
          <w:bCs/>
          <w:spacing w:val="-2"/>
        </w:rPr>
        <w:t>Удаленно</w:t>
      </w:r>
      <w:proofErr w:type="gramEnd"/>
      <w:r w:rsidR="008A275A" w:rsidRPr="008A275A">
        <w:rPr>
          <w:bCs/>
          <w:spacing w:val="-2"/>
        </w:rPr>
        <w:t>, р</w:t>
      </w:r>
      <w:r w:rsidRPr="008A275A">
        <w:rPr>
          <w:bCs/>
        </w:rPr>
        <w:t>абота</w:t>
      </w:r>
      <w:r w:rsidRPr="008A275A">
        <w:rPr>
          <w:bCs/>
          <w:spacing w:val="-4"/>
        </w:rPr>
        <w:t xml:space="preserve"> </w:t>
      </w:r>
      <w:r w:rsidRPr="008A275A">
        <w:rPr>
          <w:bCs/>
        </w:rPr>
        <w:t>на</w:t>
      </w:r>
      <w:r>
        <w:rPr>
          <w:spacing w:val="-4"/>
        </w:rPr>
        <w:t xml:space="preserve"> </w:t>
      </w:r>
      <w:r>
        <w:t>дому,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командировками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Самаркандскую, Навоийскую, Бухарскую, Кашкадарьинскую и Джизакскую области (бассейн реки </w:t>
      </w:r>
      <w:r>
        <w:rPr>
          <w:spacing w:val="-2"/>
        </w:rPr>
        <w:t>Зарафшан)</w:t>
      </w:r>
    </w:p>
    <w:p w14:paraId="538758D1" w14:textId="77777777" w:rsidR="00950C7C" w:rsidRDefault="00AF646A" w:rsidP="008A275A">
      <w:pPr>
        <w:pStyle w:val="a5"/>
        <w:numPr>
          <w:ilvl w:val="0"/>
          <w:numId w:val="4"/>
        </w:numPr>
        <w:tabs>
          <w:tab w:val="left" w:pos="861"/>
        </w:tabs>
        <w:spacing w:before="1"/>
        <w:ind w:right="3"/>
        <w:jc w:val="both"/>
      </w:pPr>
      <w:r>
        <w:rPr>
          <w:b/>
        </w:rPr>
        <w:t>Продолжительность:</w:t>
      </w:r>
      <w:r>
        <w:rPr>
          <w:b/>
          <w:spacing w:val="-3"/>
        </w:rPr>
        <w:t xml:space="preserve"> </w:t>
      </w:r>
      <w:r>
        <w:t>Август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ноябрь</w:t>
      </w:r>
      <w:r>
        <w:rPr>
          <w:spacing w:val="-3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(до</w:t>
      </w:r>
      <w:r>
        <w:rPr>
          <w:spacing w:val="-3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rPr>
          <w:spacing w:val="-2"/>
        </w:rPr>
        <w:t>дней)</w:t>
      </w:r>
    </w:p>
    <w:p w14:paraId="0A673E5E" w14:textId="2734CC33" w:rsidR="00950C7C" w:rsidRDefault="008A275A" w:rsidP="008A275A">
      <w:pPr>
        <w:pStyle w:val="a5"/>
        <w:numPr>
          <w:ilvl w:val="0"/>
          <w:numId w:val="4"/>
        </w:numPr>
        <w:tabs>
          <w:tab w:val="left" w:pos="861"/>
        </w:tabs>
        <w:spacing w:before="1"/>
        <w:ind w:right="3"/>
        <w:jc w:val="both"/>
      </w:pPr>
      <w:r>
        <w:rPr>
          <w:b/>
        </w:rPr>
        <w:t>Подотчетен</w:t>
      </w:r>
      <w:r w:rsidR="00AF646A">
        <w:rPr>
          <w:b/>
          <w:spacing w:val="-4"/>
        </w:rPr>
        <w:t xml:space="preserve"> </w:t>
      </w:r>
      <w:r w:rsidR="00AF646A">
        <w:rPr>
          <w:b/>
        </w:rPr>
        <w:t xml:space="preserve">перед: </w:t>
      </w:r>
      <w:r w:rsidR="00AF646A">
        <w:t>Правлени</w:t>
      </w:r>
      <w:r>
        <w:t xml:space="preserve">ем </w:t>
      </w:r>
      <w:r w:rsidR="00AF646A">
        <w:t>Совета</w:t>
      </w:r>
      <w:r w:rsidR="00AF646A">
        <w:rPr>
          <w:spacing w:val="-4"/>
        </w:rPr>
        <w:t xml:space="preserve"> </w:t>
      </w:r>
      <w:r w:rsidR="00AF646A">
        <w:t>бассейна</w:t>
      </w:r>
      <w:r w:rsidR="00AF646A">
        <w:rPr>
          <w:spacing w:val="-4"/>
        </w:rPr>
        <w:t xml:space="preserve"> </w:t>
      </w:r>
      <w:r w:rsidR="00AF646A">
        <w:t>реки</w:t>
      </w:r>
      <w:r w:rsidR="00AF646A">
        <w:rPr>
          <w:spacing w:val="-4"/>
        </w:rPr>
        <w:t xml:space="preserve"> </w:t>
      </w:r>
      <w:r w:rsidR="00AF646A">
        <w:t>Зарафшан</w:t>
      </w:r>
      <w:r w:rsidR="00AF646A">
        <w:rPr>
          <w:spacing w:val="-3"/>
        </w:rPr>
        <w:t xml:space="preserve"> </w:t>
      </w:r>
      <w:r w:rsidR="00AF646A">
        <w:t>и</w:t>
      </w:r>
      <w:r w:rsidR="00AF646A">
        <w:rPr>
          <w:spacing w:val="-4"/>
        </w:rPr>
        <w:t xml:space="preserve"> </w:t>
      </w:r>
      <w:r w:rsidR="00AF646A">
        <w:t>назначенным</w:t>
      </w:r>
      <w:r>
        <w:t>и</w:t>
      </w:r>
      <w:r w:rsidR="00AF646A">
        <w:t xml:space="preserve"> техническим</w:t>
      </w:r>
      <w:r>
        <w:t>и</w:t>
      </w:r>
      <w:r w:rsidR="00AF646A">
        <w:t xml:space="preserve"> </w:t>
      </w:r>
      <w:r>
        <w:t>советниками</w:t>
      </w:r>
      <w:r w:rsidR="00AF646A">
        <w:t xml:space="preserve"> из Каритас Швейцария и </w:t>
      </w:r>
      <w:r w:rsidR="00B100D5">
        <w:t>РЭЦЦА</w:t>
      </w:r>
    </w:p>
    <w:p w14:paraId="35D059F7" w14:textId="77777777" w:rsidR="00950C7C" w:rsidRDefault="00AF646A" w:rsidP="008A275A">
      <w:pPr>
        <w:pStyle w:val="a5"/>
        <w:numPr>
          <w:ilvl w:val="0"/>
          <w:numId w:val="4"/>
        </w:numPr>
        <w:tabs>
          <w:tab w:val="left" w:pos="861"/>
        </w:tabs>
        <w:spacing w:before="0"/>
        <w:jc w:val="both"/>
      </w:pPr>
      <w:r>
        <w:rPr>
          <w:b/>
        </w:rPr>
        <w:t>Тип</w:t>
      </w:r>
      <w:r>
        <w:rPr>
          <w:b/>
          <w:spacing w:val="-9"/>
        </w:rPr>
        <w:t xml:space="preserve"> </w:t>
      </w:r>
      <w:r>
        <w:rPr>
          <w:b/>
        </w:rPr>
        <w:t>контракта:</w:t>
      </w:r>
      <w:r>
        <w:rPr>
          <w:b/>
          <w:spacing w:val="-8"/>
        </w:rPr>
        <w:t xml:space="preserve"> </w:t>
      </w:r>
      <w:r>
        <w:t>Индивидуальный</w:t>
      </w:r>
      <w:r>
        <w:rPr>
          <w:spacing w:val="-9"/>
        </w:rPr>
        <w:t xml:space="preserve"> </w:t>
      </w:r>
      <w:r>
        <w:rPr>
          <w:spacing w:val="-2"/>
        </w:rPr>
        <w:t>консультант</w:t>
      </w:r>
    </w:p>
    <w:p w14:paraId="15182CF4" w14:textId="77777777" w:rsidR="00950C7C" w:rsidRDefault="00950C7C">
      <w:pPr>
        <w:pStyle w:val="a3"/>
        <w:spacing w:before="183"/>
        <w:ind w:left="0"/>
      </w:pPr>
    </w:p>
    <w:p w14:paraId="5B814669" w14:textId="77777777" w:rsidR="00950C7C" w:rsidRDefault="00AF646A">
      <w:pPr>
        <w:pStyle w:val="1"/>
        <w:numPr>
          <w:ilvl w:val="0"/>
          <w:numId w:val="3"/>
        </w:numPr>
        <w:tabs>
          <w:tab w:val="left" w:pos="354"/>
        </w:tabs>
        <w:spacing w:before="0"/>
        <w:ind w:left="354" w:hanging="214"/>
      </w:pPr>
      <w:r>
        <w:t>Справочная</w:t>
      </w:r>
      <w:r>
        <w:rPr>
          <w:spacing w:val="-4"/>
        </w:rPr>
        <w:t xml:space="preserve"> </w:t>
      </w:r>
      <w:r>
        <w:rPr>
          <w:spacing w:val="-2"/>
        </w:rPr>
        <w:t>информация</w:t>
      </w:r>
    </w:p>
    <w:p w14:paraId="3622C93F" w14:textId="3935EBA4" w:rsidR="00950C7C" w:rsidRDefault="00AF646A" w:rsidP="008A275A">
      <w:pPr>
        <w:tabs>
          <w:tab w:val="left" w:pos="9356"/>
        </w:tabs>
        <w:spacing w:before="178" w:line="259" w:lineRule="auto"/>
        <w:ind w:left="140"/>
        <w:jc w:val="both"/>
      </w:pPr>
      <w:r>
        <w:t>Каритас</w:t>
      </w:r>
      <w:r>
        <w:rPr>
          <w:spacing w:val="-6"/>
        </w:rPr>
        <w:t xml:space="preserve"> </w:t>
      </w:r>
      <w:r>
        <w:t>Швейцария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партнерстве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Региональным</w:t>
      </w:r>
      <w:r>
        <w:rPr>
          <w:spacing w:val="-8"/>
        </w:rPr>
        <w:t xml:space="preserve"> </w:t>
      </w:r>
      <w:r>
        <w:t>экологическим</w:t>
      </w:r>
      <w:r>
        <w:rPr>
          <w:spacing w:val="-3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Центральной</w:t>
      </w:r>
      <w:r>
        <w:rPr>
          <w:spacing w:val="-3"/>
        </w:rPr>
        <w:t xml:space="preserve"> </w:t>
      </w:r>
      <w:r>
        <w:t xml:space="preserve">Азии (РЭЦЦА) реализует проект </w:t>
      </w:r>
      <w:r>
        <w:rPr>
          <w:i/>
        </w:rPr>
        <w:t>"Климат</w:t>
      </w:r>
      <w:r w:rsidR="008A275A">
        <w:rPr>
          <w:i/>
        </w:rPr>
        <w:t xml:space="preserve">ически </w:t>
      </w:r>
      <w:r>
        <w:rPr>
          <w:i/>
        </w:rPr>
        <w:t xml:space="preserve">устойчивое интегрированное управление водными ресурсами </w:t>
      </w:r>
      <w:r w:rsidR="008A275A">
        <w:rPr>
          <w:i/>
        </w:rPr>
        <w:t>(К</w:t>
      </w:r>
      <w:r w:rsidR="008A275A">
        <w:rPr>
          <w:i/>
        </w:rPr>
        <w:t>У</w:t>
      </w:r>
      <w:r w:rsidR="008A275A">
        <w:rPr>
          <w:i/>
        </w:rPr>
        <w:t>-ИУВР)</w:t>
      </w:r>
      <w:r w:rsidR="008A275A">
        <w:rPr>
          <w:i/>
        </w:rPr>
        <w:t xml:space="preserve"> </w:t>
      </w:r>
      <w:r>
        <w:rPr>
          <w:i/>
        </w:rPr>
        <w:t>в бассейне реки Зарафшан"</w:t>
      </w:r>
      <w:r>
        <w:t>. Инициатива поддерживает устойчивое</w:t>
      </w:r>
      <w:r w:rsidR="008A275A"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водными</w:t>
      </w:r>
      <w:r>
        <w:rPr>
          <w:spacing w:val="-4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разработку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бассейна</w:t>
      </w:r>
      <w:r>
        <w:rPr>
          <w:spacing w:val="-4"/>
        </w:rPr>
        <w:t xml:space="preserve"> </w:t>
      </w:r>
      <w:r>
        <w:t>(ПРБ),</w:t>
      </w:r>
      <w:r>
        <w:rPr>
          <w:spacing w:val="-6"/>
        </w:rPr>
        <w:t xml:space="preserve"> </w:t>
      </w:r>
      <w:r>
        <w:t>основанного</w:t>
      </w:r>
      <w:r>
        <w:rPr>
          <w:spacing w:val="-5"/>
        </w:rPr>
        <w:t xml:space="preserve"> </w:t>
      </w:r>
      <w:r>
        <w:t>на междисциплинарн</w:t>
      </w:r>
      <w:r w:rsidR="008A275A">
        <w:t>ой</w:t>
      </w:r>
      <w:r>
        <w:rPr>
          <w:spacing w:val="-11"/>
        </w:rPr>
        <w:t xml:space="preserve"> </w:t>
      </w:r>
      <w:r w:rsidR="008A275A">
        <w:t>ситуаци</w:t>
      </w:r>
      <w:r w:rsidR="008A275A">
        <w:t xml:space="preserve">онной </w:t>
      </w:r>
      <w:r>
        <w:t>оценк</w:t>
      </w:r>
      <w:r w:rsidR="008A275A">
        <w:t>и</w:t>
      </w:r>
      <w:r>
        <w:t>,</w:t>
      </w:r>
      <w:r>
        <w:rPr>
          <w:spacing w:val="-11"/>
        </w:rPr>
        <w:t xml:space="preserve"> </w:t>
      </w:r>
      <w:r>
        <w:t>включа</w:t>
      </w:r>
      <w:r w:rsidR="008A275A">
        <w:t>ющей</w:t>
      </w:r>
      <w:r>
        <w:rPr>
          <w:spacing w:val="-8"/>
        </w:rPr>
        <w:t xml:space="preserve"> </w:t>
      </w:r>
      <w:r w:rsidR="008A275A">
        <w:t>охрану</w:t>
      </w:r>
      <w:r>
        <w:rPr>
          <w:spacing w:val="-9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экосистем</w:t>
      </w:r>
      <w:r w:rsidR="008A275A">
        <w:rPr>
          <w:spacing w:val="-2"/>
        </w:rPr>
        <w:t>ный подход</w:t>
      </w:r>
      <w:r>
        <w:rPr>
          <w:spacing w:val="-2"/>
        </w:rPr>
        <w:t>.</w:t>
      </w:r>
    </w:p>
    <w:p w14:paraId="652C642F" w14:textId="23B961C3" w:rsidR="00950C7C" w:rsidRDefault="00AF646A" w:rsidP="008A275A">
      <w:pPr>
        <w:pStyle w:val="a3"/>
        <w:tabs>
          <w:tab w:val="left" w:pos="9356"/>
        </w:tabs>
        <w:spacing w:before="142"/>
        <w:ind w:left="140"/>
        <w:jc w:val="both"/>
      </w:pPr>
      <w:r>
        <w:t>Экосистемы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биоразнообразие</w:t>
      </w:r>
      <w:r>
        <w:rPr>
          <w:spacing w:val="-8"/>
        </w:rPr>
        <w:t xml:space="preserve"> </w:t>
      </w:r>
      <w:r>
        <w:t>находятся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растущим</w:t>
      </w:r>
      <w:r>
        <w:rPr>
          <w:spacing w:val="-8"/>
        </w:rPr>
        <w:t xml:space="preserve"> </w:t>
      </w:r>
      <w:r>
        <w:t>давлением</w:t>
      </w:r>
      <w:r>
        <w:rPr>
          <w:spacing w:val="-8"/>
        </w:rPr>
        <w:t xml:space="preserve"> </w:t>
      </w:r>
      <w:r w:rsidR="008A275A">
        <w:t xml:space="preserve">вследствие растущего </w:t>
      </w:r>
      <w:r>
        <w:rPr>
          <w:spacing w:val="-2"/>
        </w:rPr>
        <w:t>забора</w:t>
      </w:r>
      <w:r w:rsidR="008A275A">
        <w:rPr>
          <w:spacing w:val="-2"/>
        </w:rPr>
        <w:t xml:space="preserve"> воды</w:t>
      </w:r>
      <w:r>
        <w:rPr>
          <w:spacing w:val="-2"/>
        </w:rPr>
        <w:t>,</w:t>
      </w:r>
      <w:r w:rsidR="008A275A">
        <w:rPr>
          <w:spacing w:val="-2"/>
        </w:rPr>
        <w:t xml:space="preserve"> </w:t>
      </w:r>
      <w:r>
        <w:t>загрязнения,</w:t>
      </w:r>
      <w:r>
        <w:rPr>
          <w:spacing w:val="-7"/>
        </w:rPr>
        <w:t xml:space="preserve"> </w:t>
      </w:r>
      <w:r>
        <w:t>деградации</w:t>
      </w:r>
      <w:r>
        <w:rPr>
          <w:spacing w:val="-4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климата.</w:t>
      </w:r>
      <w:r>
        <w:rPr>
          <w:spacing w:val="-3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факторов</w:t>
      </w:r>
      <w:r>
        <w:rPr>
          <w:spacing w:val="-4"/>
        </w:rPr>
        <w:t xml:space="preserve"> </w:t>
      </w:r>
      <w:r>
        <w:t>давления</w:t>
      </w:r>
      <w:r>
        <w:rPr>
          <w:spacing w:val="-3"/>
        </w:rPr>
        <w:t xml:space="preserve"> </w:t>
      </w:r>
      <w:r>
        <w:t xml:space="preserve">имеет решающее значение для планирования устойчивых и комплексных </w:t>
      </w:r>
      <w:proofErr w:type="gramStart"/>
      <w:r>
        <w:t xml:space="preserve">управленческих </w:t>
      </w:r>
      <w:r w:rsidR="008A275A">
        <w:t xml:space="preserve"> р</w:t>
      </w:r>
      <w:r>
        <w:t>ешений</w:t>
      </w:r>
      <w:proofErr w:type="gramEnd"/>
      <w:r>
        <w:t>.</w:t>
      </w:r>
    </w:p>
    <w:p w14:paraId="730C4CFE" w14:textId="10E2A649" w:rsidR="00950C7C" w:rsidRDefault="00AF646A" w:rsidP="008A275A">
      <w:pPr>
        <w:tabs>
          <w:tab w:val="left" w:pos="9356"/>
        </w:tabs>
        <w:spacing w:before="153" w:line="259" w:lineRule="auto"/>
        <w:ind w:left="140"/>
        <w:jc w:val="both"/>
      </w:pPr>
      <w:r>
        <w:t xml:space="preserve">Являясь </w:t>
      </w:r>
      <w:r w:rsidR="008A275A">
        <w:t>членом</w:t>
      </w:r>
      <w:r>
        <w:t xml:space="preserve"> </w:t>
      </w:r>
      <w:r w:rsidR="008A275A">
        <w:t>междисциплинарной</w:t>
      </w:r>
      <w:r>
        <w:t xml:space="preserve"> технической группы, консультант будет работать под общим руководством </w:t>
      </w:r>
      <w:r>
        <w:rPr>
          <w:b/>
        </w:rPr>
        <w:t>координатора экспертной группы - специалиста по управлению водными ресурсами</w:t>
      </w:r>
      <w:r>
        <w:t>,</w:t>
      </w:r>
      <w:r>
        <w:rPr>
          <w:spacing w:val="-7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отвечает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консолидацию</w:t>
      </w:r>
      <w:r>
        <w:rPr>
          <w:spacing w:val="-5"/>
        </w:rPr>
        <w:t xml:space="preserve"> </w:t>
      </w:r>
      <w:r>
        <w:t>отраслевых</w:t>
      </w:r>
      <w:r>
        <w:rPr>
          <w:spacing w:val="-4"/>
        </w:rPr>
        <w:t xml:space="preserve"> </w:t>
      </w:r>
      <w:r>
        <w:t>выводов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развития бассейна. Все эксперты будут тесно сотрудничать для обеспечения согласованности и последовательности тематических оценок.</w:t>
      </w:r>
    </w:p>
    <w:p w14:paraId="39F29805" w14:textId="77777777" w:rsidR="00950C7C" w:rsidRDefault="00950C7C">
      <w:pPr>
        <w:pStyle w:val="a3"/>
        <w:ind w:left="0"/>
      </w:pPr>
    </w:p>
    <w:p w14:paraId="76A8DE40" w14:textId="77777777" w:rsidR="00950C7C" w:rsidRDefault="00AF646A">
      <w:pPr>
        <w:pStyle w:val="1"/>
        <w:numPr>
          <w:ilvl w:val="0"/>
          <w:numId w:val="3"/>
        </w:numPr>
        <w:tabs>
          <w:tab w:val="left" w:pos="354"/>
        </w:tabs>
        <w:spacing w:before="1"/>
        <w:ind w:left="354" w:hanging="214"/>
      </w:pPr>
      <w:r>
        <w:t>Цель</w:t>
      </w:r>
      <w:r>
        <w:rPr>
          <w:spacing w:val="-5"/>
        </w:rPr>
        <w:t xml:space="preserve"> </w:t>
      </w:r>
      <w:r>
        <w:rPr>
          <w:spacing w:val="-2"/>
        </w:rPr>
        <w:t>задания</w:t>
      </w:r>
    </w:p>
    <w:p w14:paraId="442B290B" w14:textId="6923CB47" w:rsidR="00950C7C" w:rsidRDefault="00AF646A" w:rsidP="008A275A">
      <w:pPr>
        <w:pStyle w:val="a3"/>
        <w:spacing w:before="178"/>
        <w:ind w:left="140"/>
        <w:jc w:val="both"/>
      </w:pPr>
      <w:r>
        <w:t>Основной</w:t>
      </w:r>
      <w:r>
        <w:rPr>
          <w:spacing w:val="-13"/>
        </w:rPr>
        <w:t xml:space="preserve"> </w:t>
      </w:r>
      <w:r>
        <w:t>целью</w:t>
      </w:r>
      <w:r>
        <w:rPr>
          <w:spacing w:val="-11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консультации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комплексного</w:t>
      </w:r>
      <w:r>
        <w:rPr>
          <w:spacing w:val="-11"/>
        </w:rPr>
        <w:t xml:space="preserve"> </w:t>
      </w:r>
      <w:r>
        <w:rPr>
          <w:spacing w:val="-2"/>
        </w:rPr>
        <w:t>экологического</w:t>
      </w:r>
      <w:r w:rsidR="008A275A">
        <w:rPr>
          <w:spacing w:val="-2"/>
        </w:rPr>
        <w:t xml:space="preserve"> </w:t>
      </w:r>
      <w:r>
        <w:t>анализа бассейна реки Зарафшан. Консультант оценит состояние экосистем, биоразнообразие, антропогенное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климатическое</w:t>
      </w:r>
      <w:r>
        <w:rPr>
          <w:spacing w:val="-4"/>
        </w:rPr>
        <w:t xml:space="preserve"> </w:t>
      </w:r>
      <w:r>
        <w:t>давление,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разработает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 защите и восстановлению экологической целостности в рамках Плана развития бассейна.</w:t>
      </w:r>
    </w:p>
    <w:p w14:paraId="46D26F1A" w14:textId="77777777" w:rsidR="00950C7C" w:rsidRDefault="00AF646A" w:rsidP="008A275A">
      <w:pPr>
        <w:pStyle w:val="a3"/>
        <w:spacing w:before="150" w:line="261" w:lineRule="auto"/>
        <w:ind w:left="140"/>
        <w:jc w:val="both"/>
      </w:pPr>
      <w:r>
        <w:t>Консультант</w:t>
      </w:r>
      <w:r>
        <w:rPr>
          <w:spacing w:val="-7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тесно</w:t>
      </w:r>
      <w:r>
        <w:rPr>
          <w:spacing w:val="-4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специалистом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сельскому</w:t>
      </w:r>
      <w:r>
        <w:rPr>
          <w:spacing w:val="-3"/>
        </w:rPr>
        <w:t xml:space="preserve"> </w:t>
      </w:r>
      <w:r>
        <w:t>хозяйству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другими отраслевыми экспертами, чтобы обеспечить включение вопросов адаптации к климату и экологической устойчивости в </w:t>
      </w:r>
      <w:proofErr w:type="spellStart"/>
      <w:r>
        <w:t>общебассейновое</w:t>
      </w:r>
      <w:proofErr w:type="spellEnd"/>
      <w:r>
        <w:t xml:space="preserve"> планирование.</w:t>
      </w:r>
    </w:p>
    <w:p w14:paraId="11FD05B3" w14:textId="77777777" w:rsidR="00950C7C" w:rsidRDefault="00950C7C">
      <w:pPr>
        <w:pStyle w:val="a3"/>
        <w:spacing w:line="261" w:lineRule="auto"/>
        <w:sectPr w:rsidR="00950C7C" w:rsidSect="00F47DA2">
          <w:headerReference w:type="default" r:id="rId7"/>
          <w:footerReference w:type="default" r:id="rId8"/>
          <w:headerReference w:type="first" r:id="rId9"/>
          <w:type w:val="continuous"/>
          <w:pgSz w:w="11910" w:h="16840"/>
          <w:pgMar w:top="1418" w:right="850" w:bottom="1180" w:left="1559" w:header="426" w:footer="998" w:gutter="0"/>
          <w:pgNumType w:start="1"/>
          <w:cols w:space="720"/>
          <w:titlePg/>
          <w:docGrid w:linePitch="299"/>
        </w:sectPr>
      </w:pPr>
    </w:p>
    <w:p w14:paraId="32D061EB" w14:textId="77777777" w:rsidR="00950C7C" w:rsidRDefault="00AF646A">
      <w:pPr>
        <w:pStyle w:val="1"/>
        <w:numPr>
          <w:ilvl w:val="0"/>
          <w:numId w:val="3"/>
        </w:numPr>
        <w:tabs>
          <w:tab w:val="left" w:pos="354"/>
        </w:tabs>
        <w:spacing w:before="41"/>
        <w:ind w:left="354" w:hanging="214"/>
      </w:pPr>
      <w:r>
        <w:lastRenderedPageBreak/>
        <w:t>Объем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rPr>
          <w:spacing w:val="-2"/>
        </w:rPr>
        <w:t>задачи</w:t>
      </w:r>
    </w:p>
    <w:p w14:paraId="7F494F8E" w14:textId="77777777" w:rsidR="00950C7C" w:rsidRDefault="00AF646A" w:rsidP="008A275A">
      <w:pPr>
        <w:pStyle w:val="a3"/>
        <w:spacing w:before="183"/>
        <w:ind w:left="140"/>
        <w:jc w:val="both"/>
      </w:pPr>
      <w:r>
        <w:t>Специалист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t>будет</w:t>
      </w:r>
      <w:r>
        <w:rPr>
          <w:spacing w:val="-7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задачи:</w:t>
      </w:r>
    </w:p>
    <w:p w14:paraId="3A7DFCF6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82"/>
        <w:ind w:left="860" w:hanging="359"/>
        <w:jc w:val="both"/>
      </w:pPr>
      <w:r>
        <w:t>Обзор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вторичных</w:t>
      </w:r>
      <w:r>
        <w:rPr>
          <w:spacing w:val="-7"/>
        </w:rPr>
        <w:t xml:space="preserve"> </w:t>
      </w:r>
      <w:r>
        <w:rPr>
          <w:spacing w:val="-2"/>
        </w:rPr>
        <w:t>данных:</w:t>
      </w:r>
    </w:p>
    <w:p w14:paraId="0E5E454F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74" w:line="264" w:lineRule="auto"/>
        <w:ind w:right="1257"/>
        <w:jc w:val="both"/>
      </w:pPr>
      <w:r>
        <w:t>Экологические</w:t>
      </w:r>
      <w:r>
        <w:rPr>
          <w:spacing w:val="-5"/>
        </w:rPr>
        <w:t xml:space="preserve"> </w:t>
      </w:r>
      <w:r>
        <w:t>отчеты,</w:t>
      </w:r>
      <w:r>
        <w:rPr>
          <w:spacing w:val="-8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базы</w:t>
      </w:r>
      <w:r>
        <w:rPr>
          <w:spacing w:val="-4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 xml:space="preserve">по </w:t>
      </w:r>
      <w:r>
        <w:rPr>
          <w:spacing w:val="-2"/>
        </w:rPr>
        <w:t>биоразнообразию;</w:t>
      </w:r>
    </w:p>
    <w:p w14:paraId="5195964E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52"/>
        <w:ind w:hanging="360"/>
        <w:jc w:val="both"/>
      </w:pPr>
      <w:r>
        <w:t>спутниковые</w:t>
      </w:r>
      <w:r>
        <w:rPr>
          <w:spacing w:val="-11"/>
        </w:rPr>
        <w:t xml:space="preserve"> </w:t>
      </w:r>
      <w:r>
        <w:t>снимки,</w:t>
      </w:r>
      <w:r>
        <w:rPr>
          <w:spacing w:val="-10"/>
        </w:rPr>
        <w:t xml:space="preserve"> </w:t>
      </w:r>
      <w:r>
        <w:t>слои</w:t>
      </w:r>
      <w:r>
        <w:rPr>
          <w:spacing w:val="-8"/>
        </w:rPr>
        <w:t xml:space="preserve"> </w:t>
      </w:r>
      <w:r>
        <w:t>ГИС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гидрометеорологические</w:t>
      </w:r>
      <w:r>
        <w:rPr>
          <w:spacing w:val="-8"/>
        </w:rPr>
        <w:t xml:space="preserve"> </w:t>
      </w:r>
      <w:r>
        <w:rPr>
          <w:spacing w:val="-2"/>
        </w:rPr>
        <w:t>данные.</w:t>
      </w:r>
    </w:p>
    <w:p w14:paraId="72B4076C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82"/>
        <w:ind w:left="860" w:hanging="359"/>
        <w:jc w:val="both"/>
      </w:pPr>
      <w:r>
        <w:t>Оценка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экосистем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биоразнообразия:</w:t>
      </w:r>
    </w:p>
    <w:p w14:paraId="7F8DB94F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83"/>
        <w:ind w:hanging="360"/>
        <w:jc w:val="both"/>
      </w:pPr>
      <w:r>
        <w:t>Состояние</w:t>
      </w:r>
      <w:r>
        <w:rPr>
          <w:spacing w:val="-9"/>
        </w:rPr>
        <w:t xml:space="preserve"> </w:t>
      </w:r>
      <w:r>
        <w:t>водно-болотных</w:t>
      </w:r>
      <w:r>
        <w:rPr>
          <w:spacing w:val="-7"/>
        </w:rPr>
        <w:t xml:space="preserve"> </w:t>
      </w:r>
      <w:r>
        <w:t>угодий,</w:t>
      </w:r>
      <w:r>
        <w:rPr>
          <w:spacing w:val="-8"/>
        </w:rPr>
        <w:t xml:space="preserve"> </w:t>
      </w:r>
      <w:r>
        <w:t>лесов,</w:t>
      </w:r>
      <w:r>
        <w:rPr>
          <w:spacing w:val="-5"/>
        </w:rPr>
        <w:t xml:space="preserve"> </w:t>
      </w:r>
      <w:r>
        <w:t>пастбищ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водных</w:t>
      </w:r>
      <w:r>
        <w:rPr>
          <w:spacing w:val="-7"/>
        </w:rPr>
        <w:t xml:space="preserve"> </w:t>
      </w:r>
      <w:r>
        <w:t>сред</w:t>
      </w:r>
      <w:r>
        <w:rPr>
          <w:spacing w:val="-5"/>
        </w:rPr>
        <w:t xml:space="preserve"> </w:t>
      </w:r>
      <w:r>
        <w:rPr>
          <w:spacing w:val="-2"/>
        </w:rPr>
        <w:t>обитания;</w:t>
      </w:r>
    </w:p>
    <w:p w14:paraId="7B0B0E4C" w14:textId="685CCFA5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82"/>
        <w:ind w:hanging="360"/>
        <w:jc w:val="both"/>
      </w:pPr>
      <w:r>
        <w:t>Распределение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 w:rsidR="008A275A">
        <w:t>их</w:t>
      </w:r>
      <w:r>
        <w:rPr>
          <w:spacing w:val="-6"/>
        </w:rPr>
        <w:t xml:space="preserve"> </w:t>
      </w:r>
      <w:r>
        <w:rPr>
          <w:spacing w:val="-2"/>
        </w:rPr>
        <w:t>местообитаний.</w:t>
      </w:r>
    </w:p>
    <w:p w14:paraId="72306A86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76"/>
        <w:ind w:left="860" w:hanging="359"/>
        <w:jc w:val="both"/>
      </w:pPr>
      <w:r>
        <w:t>Оценка</w:t>
      </w:r>
      <w:r>
        <w:rPr>
          <w:spacing w:val="-10"/>
        </w:rPr>
        <w:t xml:space="preserve"> </w:t>
      </w:r>
      <w:r>
        <w:t>антропогенного</w:t>
      </w:r>
      <w:r>
        <w:rPr>
          <w:spacing w:val="-9"/>
        </w:rPr>
        <w:t xml:space="preserve"> </w:t>
      </w:r>
      <w:r>
        <w:rPr>
          <w:spacing w:val="-2"/>
        </w:rPr>
        <w:t>давления:</w:t>
      </w:r>
    </w:p>
    <w:p w14:paraId="46738CB1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line="261" w:lineRule="auto"/>
        <w:ind w:right="3"/>
        <w:jc w:val="both"/>
      </w:pPr>
      <w:r>
        <w:t>Влияние</w:t>
      </w:r>
      <w:r>
        <w:rPr>
          <w:spacing w:val="-5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хозяйства,</w:t>
      </w:r>
      <w:r>
        <w:rPr>
          <w:spacing w:val="-7"/>
        </w:rPr>
        <w:t xml:space="preserve"> </w:t>
      </w:r>
      <w:r>
        <w:t>промышленного</w:t>
      </w:r>
      <w:r>
        <w:rPr>
          <w:spacing w:val="-6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добычи</w:t>
      </w:r>
      <w:r>
        <w:rPr>
          <w:spacing w:val="-5"/>
        </w:rPr>
        <w:t xml:space="preserve"> </w:t>
      </w:r>
      <w:r>
        <w:t>полезных ископаемых и расширения городов на природные экосистемы;</w:t>
      </w:r>
    </w:p>
    <w:p w14:paraId="59E93F6F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54" w:line="261" w:lineRule="auto"/>
        <w:ind w:right="3"/>
        <w:jc w:val="both"/>
      </w:pPr>
      <w:r>
        <w:t>Выявление</w:t>
      </w:r>
      <w:r>
        <w:rPr>
          <w:spacing w:val="-5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загрязнения</w:t>
      </w:r>
      <w:r>
        <w:rPr>
          <w:spacing w:val="-4"/>
        </w:rPr>
        <w:t xml:space="preserve"> </w:t>
      </w:r>
      <w:r>
        <w:t>(точечных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неточечных),</w:t>
      </w:r>
      <w:r>
        <w:rPr>
          <w:spacing w:val="-8"/>
        </w:rPr>
        <w:t xml:space="preserve"> </w:t>
      </w:r>
      <w:r>
        <w:t>влияющих</w:t>
      </w:r>
      <w:r>
        <w:rPr>
          <w:spacing w:val="-5"/>
        </w:rPr>
        <w:t xml:space="preserve"> </w:t>
      </w:r>
      <w:r>
        <w:t>на качество воды и биоразнообразие.</w:t>
      </w:r>
    </w:p>
    <w:p w14:paraId="64337D0F" w14:textId="3CEF0DBB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57"/>
        <w:ind w:left="860" w:hanging="359"/>
        <w:jc w:val="both"/>
      </w:pPr>
      <w:r>
        <w:t>Анализ</w:t>
      </w:r>
      <w:r>
        <w:rPr>
          <w:spacing w:val="-12"/>
        </w:rPr>
        <w:t xml:space="preserve"> </w:t>
      </w:r>
      <w:r>
        <w:t>воздействи</w:t>
      </w:r>
      <w:r w:rsidR="008A275A">
        <w:t>я</w:t>
      </w:r>
      <w:r>
        <w:rPr>
          <w:spacing w:val="-12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rPr>
          <w:spacing w:val="-2"/>
        </w:rPr>
        <w:t>климата:</w:t>
      </w:r>
    </w:p>
    <w:p w14:paraId="26518C55" w14:textId="178E6CB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line="261" w:lineRule="auto"/>
        <w:ind w:right="3"/>
        <w:jc w:val="both"/>
      </w:pPr>
      <w:r>
        <w:t>Использ</w:t>
      </w:r>
      <w:r w:rsidR="008A275A">
        <w:t>овать</w:t>
      </w:r>
      <w:r>
        <w:rPr>
          <w:spacing w:val="-4"/>
        </w:rPr>
        <w:t xml:space="preserve"> </w:t>
      </w:r>
      <w:r>
        <w:t>имеющиеся</w:t>
      </w:r>
      <w:r>
        <w:rPr>
          <w:spacing w:val="-4"/>
        </w:rPr>
        <w:t xml:space="preserve"> </w:t>
      </w:r>
      <w:r>
        <w:t>климатические</w:t>
      </w:r>
      <w:r>
        <w:rPr>
          <w:spacing w:val="-4"/>
        </w:rPr>
        <w:t xml:space="preserve"> </w:t>
      </w:r>
      <w:r>
        <w:t>прогнозы,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для оценки экологической уязвимости;</w:t>
      </w:r>
    </w:p>
    <w:p w14:paraId="2181513A" w14:textId="5DE03DDF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53" w:line="261" w:lineRule="auto"/>
        <w:ind w:right="3"/>
        <w:jc w:val="both"/>
      </w:pPr>
      <w:r>
        <w:t>Определ</w:t>
      </w:r>
      <w:r w:rsidR="008A275A">
        <w:t>ить</w:t>
      </w:r>
      <w:r>
        <w:rPr>
          <w:spacing w:val="-6"/>
        </w:rPr>
        <w:t xml:space="preserve"> </w:t>
      </w:r>
      <w:r>
        <w:t>мер</w:t>
      </w:r>
      <w:r w:rsidR="008A275A">
        <w:rPr>
          <w:spacing w:val="-7"/>
        </w:rPr>
        <w:t xml:space="preserve">ы </w:t>
      </w:r>
      <w:r>
        <w:t>адаптации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экосистем</w:t>
      </w:r>
      <w:r>
        <w:rPr>
          <w:spacing w:val="-6"/>
        </w:rPr>
        <w:t xml:space="preserve"> </w:t>
      </w:r>
      <w:r w:rsidR="008A275A">
        <w:t>совместно со</w:t>
      </w:r>
      <w:r>
        <w:t xml:space="preserve"> специалистом по сельскому хозяйству.</w:t>
      </w:r>
    </w:p>
    <w:p w14:paraId="7915E852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58"/>
        <w:ind w:left="860" w:hanging="359"/>
        <w:jc w:val="both"/>
      </w:pPr>
      <w:r>
        <w:t>Проведение</w:t>
      </w:r>
      <w:r>
        <w:rPr>
          <w:spacing w:val="-9"/>
        </w:rPr>
        <w:t xml:space="preserve"> </w:t>
      </w:r>
      <w:r>
        <w:t>полевых</w:t>
      </w:r>
      <w:r>
        <w:rPr>
          <w:spacing w:val="-9"/>
        </w:rPr>
        <w:t xml:space="preserve"> </w:t>
      </w:r>
      <w:r>
        <w:rPr>
          <w:spacing w:val="-2"/>
        </w:rPr>
        <w:t>исследований:</w:t>
      </w:r>
    </w:p>
    <w:p w14:paraId="587E9237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line="261" w:lineRule="auto"/>
        <w:ind w:right="3"/>
        <w:jc w:val="both"/>
      </w:pPr>
      <w:r>
        <w:t>Поездки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выбранные</w:t>
      </w:r>
      <w:r>
        <w:rPr>
          <w:spacing w:val="-4"/>
        </w:rPr>
        <w:t xml:space="preserve"> </w:t>
      </w:r>
      <w:r>
        <w:t>участки</w:t>
      </w:r>
      <w:r>
        <w:rPr>
          <w:spacing w:val="-4"/>
        </w:rPr>
        <w:t xml:space="preserve"> </w:t>
      </w:r>
      <w:r>
        <w:t>бассейна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вторичных</w:t>
      </w:r>
      <w:r>
        <w:rPr>
          <w:spacing w:val="-9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сбора образцов и документирования состояния экосистем.</w:t>
      </w:r>
    </w:p>
    <w:p w14:paraId="0ABC2EB6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58"/>
        <w:ind w:left="860" w:right="3" w:hanging="359"/>
        <w:jc w:val="both"/>
      </w:pPr>
      <w:r>
        <w:t>Разработка</w:t>
      </w:r>
      <w:r>
        <w:rPr>
          <w:spacing w:val="-9"/>
        </w:rPr>
        <w:t xml:space="preserve"> </w:t>
      </w:r>
      <w:r>
        <w:t>карт</w:t>
      </w:r>
      <w:r>
        <w:rPr>
          <w:spacing w:val="-8"/>
        </w:rPr>
        <w:t xml:space="preserve"> </w:t>
      </w:r>
      <w:r>
        <w:t>ГИС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профилей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rPr>
          <w:spacing w:val="-2"/>
        </w:rPr>
        <w:t>риска:</w:t>
      </w:r>
    </w:p>
    <w:p w14:paraId="7058B0B7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77" w:line="261" w:lineRule="auto"/>
        <w:ind w:right="3"/>
        <w:jc w:val="both"/>
      </w:pPr>
      <w:r>
        <w:t>Составление</w:t>
      </w:r>
      <w:r>
        <w:rPr>
          <w:spacing w:val="-4"/>
        </w:rPr>
        <w:t xml:space="preserve"> </w:t>
      </w:r>
      <w:r>
        <w:t>карт</w:t>
      </w:r>
      <w:r>
        <w:rPr>
          <w:spacing w:val="-4"/>
        </w:rPr>
        <w:t xml:space="preserve"> </w:t>
      </w:r>
      <w:r>
        <w:t>экологически</w:t>
      </w:r>
      <w:r>
        <w:rPr>
          <w:spacing w:val="-4"/>
        </w:rPr>
        <w:t xml:space="preserve"> </w:t>
      </w:r>
      <w:r>
        <w:t>уязвимых</w:t>
      </w:r>
      <w:r>
        <w:rPr>
          <w:spacing w:val="-4"/>
        </w:rPr>
        <w:t xml:space="preserve"> </w:t>
      </w:r>
      <w:r>
        <w:t>зон,</w:t>
      </w:r>
      <w:r>
        <w:rPr>
          <w:spacing w:val="-7"/>
        </w:rPr>
        <w:t xml:space="preserve"> </w:t>
      </w:r>
      <w:r>
        <w:t>деградированных</w:t>
      </w:r>
      <w:r>
        <w:rPr>
          <w:spacing w:val="-4"/>
        </w:rPr>
        <w:t xml:space="preserve"> </w:t>
      </w:r>
      <w:r>
        <w:t>земель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очагов </w:t>
      </w:r>
      <w:r>
        <w:rPr>
          <w:spacing w:val="-2"/>
        </w:rPr>
        <w:t>загрязнения;</w:t>
      </w:r>
    </w:p>
    <w:p w14:paraId="158049F4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59"/>
        <w:ind w:right="3" w:hanging="360"/>
        <w:jc w:val="both"/>
      </w:pPr>
      <w:r>
        <w:t>Определить</w:t>
      </w:r>
      <w:r>
        <w:rPr>
          <w:spacing w:val="-9"/>
        </w:rPr>
        <w:t xml:space="preserve"> </w:t>
      </w:r>
      <w:r>
        <w:t>приоритеты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восстановления.</w:t>
      </w:r>
    </w:p>
    <w:p w14:paraId="75A1D7A6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spacing w:before="177"/>
        <w:ind w:left="860" w:right="3" w:hanging="359"/>
        <w:jc w:val="both"/>
      </w:pPr>
      <w:r>
        <w:t>Координация</w:t>
      </w:r>
      <w:r>
        <w:rPr>
          <w:spacing w:val="-11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отраслевыми</w:t>
      </w:r>
      <w:r>
        <w:rPr>
          <w:spacing w:val="-5"/>
        </w:rPr>
        <w:t xml:space="preserve"> </w:t>
      </w:r>
      <w:r>
        <w:rPr>
          <w:spacing w:val="-2"/>
        </w:rPr>
        <w:t>экспертами:</w:t>
      </w:r>
    </w:p>
    <w:p w14:paraId="5CDAFC7B" w14:textId="77777777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before="177"/>
        <w:ind w:right="3" w:hanging="360"/>
        <w:jc w:val="both"/>
      </w:pPr>
      <w:r>
        <w:t>Вносить</w:t>
      </w:r>
      <w:r>
        <w:rPr>
          <w:spacing w:val="-7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proofErr w:type="spellStart"/>
      <w:r>
        <w:t>межсекторальный</w:t>
      </w:r>
      <w:proofErr w:type="spellEnd"/>
      <w:r>
        <w:rPr>
          <w:spacing w:val="-7"/>
        </w:rPr>
        <w:t xml:space="preserve"> </w:t>
      </w:r>
      <w:r>
        <w:t>диалог,</w:t>
      </w:r>
      <w:r>
        <w:rPr>
          <w:spacing w:val="-9"/>
        </w:rPr>
        <w:t xml:space="preserve"> </w:t>
      </w:r>
      <w:r>
        <w:t>особенно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вопросам</w:t>
      </w:r>
    </w:p>
    <w:p w14:paraId="5814DA37" w14:textId="77777777" w:rsidR="00950C7C" w:rsidRDefault="00AF646A" w:rsidP="008A275A">
      <w:pPr>
        <w:pStyle w:val="a3"/>
        <w:spacing w:before="29"/>
        <w:ind w:right="3"/>
        <w:jc w:val="both"/>
      </w:pPr>
      <w:r>
        <w:t>землепользования,</w:t>
      </w:r>
      <w:r>
        <w:rPr>
          <w:spacing w:val="-15"/>
        </w:rPr>
        <w:t xml:space="preserve"> </w:t>
      </w:r>
      <w:r>
        <w:t>распределения</w:t>
      </w:r>
      <w:r>
        <w:rPr>
          <w:spacing w:val="-8"/>
        </w:rPr>
        <w:t xml:space="preserve"> </w:t>
      </w:r>
      <w:r>
        <w:t>водных</w:t>
      </w:r>
      <w:r>
        <w:rPr>
          <w:spacing w:val="-10"/>
        </w:rPr>
        <w:t xml:space="preserve"> </w:t>
      </w:r>
      <w:r>
        <w:t>ресурсов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планирования</w:t>
      </w:r>
      <w:r>
        <w:rPr>
          <w:spacing w:val="-8"/>
        </w:rPr>
        <w:t xml:space="preserve"> </w:t>
      </w:r>
      <w:r>
        <w:rPr>
          <w:spacing w:val="-2"/>
        </w:rPr>
        <w:t>адаптации.</w:t>
      </w:r>
    </w:p>
    <w:p w14:paraId="33046086" w14:textId="77777777" w:rsidR="00950C7C" w:rsidRDefault="00AF646A" w:rsidP="008A275A">
      <w:pPr>
        <w:pStyle w:val="1"/>
        <w:numPr>
          <w:ilvl w:val="1"/>
          <w:numId w:val="3"/>
        </w:numPr>
        <w:tabs>
          <w:tab w:val="left" w:pos="860"/>
        </w:tabs>
        <w:ind w:left="860" w:right="3" w:hanging="359"/>
        <w:jc w:val="both"/>
      </w:pPr>
      <w:r>
        <w:t>Отчетность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рекомендации:</w:t>
      </w:r>
    </w:p>
    <w:p w14:paraId="49F7C7C6" w14:textId="1218E5BD" w:rsidR="00950C7C" w:rsidRDefault="00AF646A" w:rsidP="008A275A">
      <w:pPr>
        <w:pStyle w:val="a5"/>
        <w:numPr>
          <w:ilvl w:val="2"/>
          <w:numId w:val="3"/>
        </w:numPr>
        <w:tabs>
          <w:tab w:val="left" w:pos="1581"/>
        </w:tabs>
        <w:spacing w:line="261" w:lineRule="auto"/>
        <w:ind w:right="3"/>
        <w:jc w:val="both"/>
      </w:pPr>
      <w:r>
        <w:t>Составить</w:t>
      </w:r>
      <w:r>
        <w:rPr>
          <w:spacing w:val="-4"/>
        </w:rPr>
        <w:t xml:space="preserve"> </w:t>
      </w:r>
      <w:r>
        <w:t>всеобъемлющий</w:t>
      </w:r>
      <w:r>
        <w:rPr>
          <w:spacing w:val="-4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ситуационном</w:t>
      </w:r>
      <w:r>
        <w:rPr>
          <w:spacing w:val="-6"/>
        </w:rPr>
        <w:t xml:space="preserve"> </w:t>
      </w:r>
      <w:r>
        <w:t>экологическом</w:t>
      </w:r>
      <w:r>
        <w:rPr>
          <w:spacing w:val="-6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t xml:space="preserve">с </w:t>
      </w:r>
      <w:r w:rsidR="008A275A">
        <w:t>к</w:t>
      </w:r>
      <w:r>
        <w:t>омплексными рекомендациями по политике и планированию.</w:t>
      </w:r>
    </w:p>
    <w:p w14:paraId="41B7E1A1" w14:textId="77777777" w:rsidR="00950C7C" w:rsidRDefault="00950C7C" w:rsidP="008A275A">
      <w:pPr>
        <w:pStyle w:val="a3"/>
        <w:ind w:left="0" w:right="3"/>
        <w:jc w:val="both"/>
      </w:pPr>
    </w:p>
    <w:p w14:paraId="4657AA24" w14:textId="77777777" w:rsidR="00950C7C" w:rsidRDefault="00950C7C" w:rsidP="008A275A">
      <w:pPr>
        <w:pStyle w:val="a3"/>
        <w:spacing w:before="72"/>
        <w:ind w:left="0" w:right="3"/>
        <w:jc w:val="both"/>
      </w:pPr>
    </w:p>
    <w:p w14:paraId="2C26F9F3" w14:textId="77777777" w:rsidR="00950C7C" w:rsidRDefault="00AF646A">
      <w:pPr>
        <w:pStyle w:val="1"/>
        <w:numPr>
          <w:ilvl w:val="0"/>
          <w:numId w:val="3"/>
        </w:numPr>
        <w:tabs>
          <w:tab w:val="left" w:pos="354"/>
        </w:tabs>
        <w:spacing w:before="0"/>
        <w:ind w:left="354" w:hanging="214"/>
      </w:pPr>
      <w:r>
        <w:t>Результаты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rPr>
          <w:spacing w:val="-2"/>
        </w:rPr>
        <w:t>выполнения</w:t>
      </w:r>
    </w:p>
    <w:p w14:paraId="6E4FB511" w14:textId="77777777" w:rsidR="00950C7C" w:rsidRDefault="00950C7C">
      <w:pPr>
        <w:pStyle w:val="1"/>
        <w:sectPr w:rsidR="00950C7C">
          <w:pgSz w:w="11910" w:h="16840"/>
          <w:pgMar w:top="1080" w:right="850" w:bottom="1180" w:left="1559" w:header="0" w:footer="998" w:gutter="0"/>
          <w:cols w:space="720"/>
        </w:sectPr>
      </w:pPr>
    </w:p>
    <w:p w14:paraId="02E24C8F" w14:textId="55AEFBE1" w:rsidR="00950C7C" w:rsidRDefault="008A275A" w:rsidP="008A275A">
      <w:pPr>
        <w:pStyle w:val="a5"/>
        <w:numPr>
          <w:ilvl w:val="1"/>
          <w:numId w:val="3"/>
        </w:numPr>
        <w:tabs>
          <w:tab w:val="left" w:pos="861"/>
        </w:tabs>
        <w:spacing w:before="36" w:line="261" w:lineRule="auto"/>
        <w:ind w:right="3"/>
        <w:jc w:val="both"/>
      </w:pPr>
      <w:r>
        <w:rPr>
          <w:b/>
        </w:rPr>
        <w:lastRenderedPageBreak/>
        <w:t>Первичный</w:t>
      </w:r>
      <w:r w:rsidR="00AF646A">
        <w:rPr>
          <w:b/>
          <w:spacing w:val="-3"/>
        </w:rPr>
        <w:t xml:space="preserve"> </w:t>
      </w:r>
      <w:r w:rsidR="00AF646A">
        <w:rPr>
          <w:b/>
        </w:rPr>
        <w:t>отчет</w:t>
      </w:r>
      <w:r w:rsidR="00AF646A">
        <w:rPr>
          <w:b/>
          <w:spacing w:val="-2"/>
        </w:rPr>
        <w:t xml:space="preserve"> </w:t>
      </w:r>
      <w:r w:rsidR="00AF646A">
        <w:t>-</w:t>
      </w:r>
      <w:r w:rsidR="00AF646A">
        <w:rPr>
          <w:spacing w:val="-5"/>
        </w:rPr>
        <w:t xml:space="preserve"> </w:t>
      </w:r>
      <w:r w:rsidR="00AF646A">
        <w:t>подробное</w:t>
      </w:r>
      <w:r w:rsidR="00AF646A">
        <w:rPr>
          <w:spacing w:val="-4"/>
        </w:rPr>
        <w:t xml:space="preserve"> </w:t>
      </w:r>
      <w:r w:rsidR="00AF646A">
        <w:t>описание</w:t>
      </w:r>
      <w:r w:rsidR="00AF646A">
        <w:rPr>
          <w:spacing w:val="-4"/>
        </w:rPr>
        <w:t xml:space="preserve"> </w:t>
      </w:r>
      <w:r w:rsidR="00AF646A">
        <w:t>методологии,</w:t>
      </w:r>
      <w:r w:rsidR="00AF646A">
        <w:rPr>
          <w:spacing w:val="-6"/>
        </w:rPr>
        <w:t xml:space="preserve"> </w:t>
      </w:r>
      <w:r w:rsidR="00AF646A">
        <w:t>плана</w:t>
      </w:r>
      <w:r w:rsidR="00AF646A">
        <w:rPr>
          <w:spacing w:val="-4"/>
        </w:rPr>
        <w:t xml:space="preserve"> </w:t>
      </w:r>
      <w:r w:rsidR="00AF646A">
        <w:t>полевых</w:t>
      </w:r>
      <w:r w:rsidR="00AF646A">
        <w:rPr>
          <w:spacing w:val="-4"/>
        </w:rPr>
        <w:t xml:space="preserve"> </w:t>
      </w:r>
      <w:r w:rsidR="00AF646A">
        <w:t>работ</w:t>
      </w:r>
      <w:r w:rsidR="00AF646A">
        <w:rPr>
          <w:spacing w:val="-4"/>
        </w:rPr>
        <w:t xml:space="preserve"> </w:t>
      </w:r>
      <w:r w:rsidR="00AF646A">
        <w:t>и потребностей в данных.</w:t>
      </w:r>
    </w:p>
    <w:p w14:paraId="3E9FB555" w14:textId="77777777" w:rsidR="00950C7C" w:rsidRDefault="00AF646A" w:rsidP="00BD08AB">
      <w:pPr>
        <w:ind w:left="861" w:right="3"/>
        <w:jc w:val="both"/>
        <w:rPr>
          <w:i/>
        </w:rPr>
      </w:pPr>
      <w:r>
        <w:rPr>
          <w:i/>
        </w:rPr>
        <w:t>Срок</w:t>
      </w:r>
      <w:r>
        <w:rPr>
          <w:i/>
          <w:spacing w:val="-9"/>
        </w:rPr>
        <w:t xml:space="preserve"> </w:t>
      </w:r>
      <w:r>
        <w:rPr>
          <w:i/>
        </w:rPr>
        <w:t>выполнения:</w:t>
      </w:r>
      <w:r>
        <w:rPr>
          <w:i/>
          <w:spacing w:val="-6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течение</w:t>
      </w:r>
      <w:r>
        <w:rPr>
          <w:i/>
          <w:spacing w:val="-4"/>
        </w:rPr>
        <w:t xml:space="preserve"> </w:t>
      </w:r>
      <w:r>
        <w:rPr>
          <w:i/>
        </w:rPr>
        <w:t>3</w:t>
      </w:r>
      <w:r>
        <w:rPr>
          <w:i/>
          <w:spacing w:val="-7"/>
        </w:rPr>
        <w:t xml:space="preserve"> </w:t>
      </w:r>
      <w:r>
        <w:rPr>
          <w:i/>
        </w:rPr>
        <w:t>недель</w:t>
      </w:r>
      <w:r>
        <w:rPr>
          <w:i/>
          <w:spacing w:val="-6"/>
        </w:rPr>
        <w:t xml:space="preserve"> </w:t>
      </w:r>
      <w:r>
        <w:rPr>
          <w:i/>
        </w:rPr>
        <w:t>после</w:t>
      </w:r>
      <w:r>
        <w:rPr>
          <w:i/>
          <w:spacing w:val="-4"/>
        </w:rPr>
        <w:t xml:space="preserve"> </w:t>
      </w:r>
      <w:r>
        <w:rPr>
          <w:i/>
        </w:rPr>
        <w:t>подписания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контракта</w:t>
      </w:r>
    </w:p>
    <w:p w14:paraId="0FFC5E3E" w14:textId="77777777" w:rsidR="00950C7C" w:rsidRDefault="00AF646A" w:rsidP="00BD08AB">
      <w:pPr>
        <w:pStyle w:val="a5"/>
        <w:numPr>
          <w:ilvl w:val="1"/>
          <w:numId w:val="3"/>
        </w:numPr>
        <w:tabs>
          <w:tab w:val="left" w:pos="860"/>
        </w:tabs>
        <w:ind w:left="860" w:right="3" w:hanging="359"/>
        <w:jc w:val="both"/>
      </w:pPr>
      <w:r>
        <w:rPr>
          <w:b/>
        </w:rPr>
        <w:t>Промежуточный</w:t>
      </w:r>
      <w:r>
        <w:rPr>
          <w:b/>
          <w:spacing w:val="-8"/>
        </w:rPr>
        <w:t xml:space="preserve"> </w:t>
      </w:r>
      <w:r>
        <w:rPr>
          <w:b/>
        </w:rPr>
        <w:t>отчет</w:t>
      </w:r>
      <w:r>
        <w:rPr>
          <w:b/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прогресса,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полевых</w:t>
      </w:r>
      <w:r>
        <w:rPr>
          <w:spacing w:val="-6"/>
        </w:rPr>
        <w:t xml:space="preserve"> </w:t>
      </w:r>
      <w:r>
        <w:rPr>
          <w:spacing w:val="-2"/>
        </w:rPr>
        <w:t>наблюдений</w:t>
      </w:r>
    </w:p>
    <w:p w14:paraId="5FB82B44" w14:textId="425113BD" w:rsidR="00950C7C" w:rsidRDefault="00AF646A" w:rsidP="00BD08AB">
      <w:pPr>
        <w:spacing w:before="25"/>
        <w:ind w:left="861" w:right="3"/>
        <w:jc w:val="both"/>
        <w:rPr>
          <w:i/>
        </w:rPr>
      </w:pPr>
      <w:r>
        <w:rPr>
          <w:i/>
        </w:rPr>
        <w:t>Сроки</w:t>
      </w:r>
      <w:r w:rsidR="008A275A">
        <w:rPr>
          <w:i/>
        </w:rPr>
        <w:t xml:space="preserve"> выполнения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rPr>
          <w:i/>
        </w:rPr>
        <w:t>до</w:t>
      </w:r>
      <w:r>
        <w:rPr>
          <w:i/>
          <w:spacing w:val="-3"/>
        </w:rPr>
        <w:t xml:space="preserve"> </w:t>
      </w:r>
      <w:r>
        <w:rPr>
          <w:i/>
        </w:rPr>
        <w:t>конца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октября</w:t>
      </w:r>
    </w:p>
    <w:p w14:paraId="3760B921" w14:textId="22E5F9C7" w:rsidR="00950C7C" w:rsidRDefault="008A275A" w:rsidP="00BD08AB">
      <w:pPr>
        <w:pStyle w:val="a5"/>
        <w:numPr>
          <w:ilvl w:val="1"/>
          <w:numId w:val="3"/>
        </w:numPr>
        <w:tabs>
          <w:tab w:val="left" w:pos="860"/>
        </w:tabs>
        <w:spacing w:before="183"/>
        <w:ind w:left="860" w:right="3" w:hanging="359"/>
        <w:jc w:val="both"/>
      </w:pPr>
      <w:r>
        <w:rPr>
          <w:b/>
        </w:rPr>
        <w:t>Итоговый</w:t>
      </w:r>
      <w:r w:rsidR="00AF646A">
        <w:rPr>
          <w:b/>
          <w:spacing w:val="-6"/>
        </w:rPr>
        <w:t xml:space="preserve"> </w:t>
      </w:r>
      <w:r w:rsidR="00AF646A">
        <w:rPr>
          <w:b/>
        </w:rPr>
        <w:t>отчет</w:t>
      </w:r>
      <w:r w:rsidR="00AF646A">
        <w:rPr>
          <w:b/>
          <w:spacing w:val="-4"/>
        </w:rPr>
        <w:t xml:space="preserve"> </w:t>
      </w:r>
      <w:r w:rsidR="00AF646A">
        <w:t>-</w:t>
      </w:r>
      <w:r w:rsidR="00AF646A">
        <w:rPr>
          <w:spacing w:val="-6"/>
        </w:rPr>
        <w:t xml:space="preserve"> </w:t>
      </w:r>
      <w:r w:rsidR="00AF646A">
        <w:rPr>
          <w:spacing w:val="-2"/>
        </w:rPr>
        <w:t>включает:</w:t>
      </w:r>
    </w:p>
    <w:p w14:paraId="14AAF045" w14:textId="77777777" w:rsidR="00950C7C" w:rsidRDefault="00AF646A" w:rsidP="00BD08AB">
      <w:pPr>
        <w:pStyle w:val="a5"/>
        <w:numPr>
          <w:ilvl w:val="2"/>
          <w:numId w:val="3"/>
        </w:numPr>
        <w:tabs>
          <w:tab w:val="left" w:pos="1581"/>
        </w:tabs>
        <w:spacing w:before="182"/>
        <w:ind w:right="3" w:hanging="360"/>
        <w:jc w:val="both"/>
      </w:pPr>
      <w:r>
        <w:t>Оценка</w:t>
      </w:r>
      <w:r>
        <w:rPr>
          <w:spacing w:val="-9"/>
        </w:rPr>
        <w:t xml:space="preserve"> </w:t>
      </w:r>
      <w:r>
        <w:t>состояния</w:t>
      </w:r>
      <w:r>
        <w:rPr>
          <w:spacing w:val="-8"/>
        </w:rPr>
        <w:t xml:space="preserve"> </w:t>
      </w:r>
      <w:r>
        <w:t>экосистем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биоразнообразия;</w:t>
      </w:r>
    </w:p>
    <w:p w14:paraId="7CD05344" w14:textId="77777777" w:rsidR="00950C7C" w:rsidRDefault="00AF646A" w:rsidP="00BD08AB">
      <w:pPr>
        <w:pStyle w:val="a5"/>
        <w:numPr>
          <w:ilvl w:val="2"/>
          <w:numId w:val="3"/>
        </w:numPr>
        <w:tabs>
          <w:tab w:val="left" w:pos="1581"/>
        </w:tabs>
        <w:spacing w:before="177"/>
        <w:ind w:right="3" w:hanging="360"/>
        <w:jc w:val="both"/>
      </w:pPr>
      <w:r>
        <w:t>Тенденции</w:t>
      </w:r>
      <w:r>
        <w:rPr>
          <w:spacing w:val="-9"/>
        </w:rPr>
        <w:t xml:space="preserve"> </w:t>
      </w:r>
      <w:r>
        <w:t>деградации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климатические</w:t>
      </w:r>
      <w:r>
        <w:rPr>
          <w:spacing w:val="-8"/>
        </w:rPr>
        <w:t xml:space="preserve"> </w:t>
      </w:r>
      <w:r>
        <w:rPr>
          <w:spacing w:val="-2"/>
        </w:rPr>
        <w:t>риски;</w:t>
      </w:r>
    </w:p>
    <w:p w14:paraId="5F174D7D" w14:textId="77777777" w:rsidR="00950C7C" w:rsidRDefault="00AF646A" w:rsidP="00BD08AB">
      <w:pPr>
        <w:pStyle w:val="a5"/>
        <w:numPr>
          <w:ilvl w:val="2"/>
          <w:numId w:val="3"/>
        </w:numPr>
        <w:tabs>
          <w:tab w:val="left" w:pos="1581"/>
        </w:tabs>
        <w:spacing w:before="182"/>
        <w:ind w:right="3" w:hanging="360"/>
      </w:pPr>
      <w:r>
        <w:t>Карты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графики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ГИС,</w:t>
      </w:r>
      <w:r>
        <w:rPr>
          <w:spacing w:val="-8"/>
        </w:rPr>
        <w:t xml:space="preserve"> </w:t>
      </w:r>
      <w:r>
        <w:t>иллюстрирующие</w:t>
      </w:r>
      <w:r>
        <w:rPr>
          <w:spacing w:val="-6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rPr>
          <w:spacing w:val="-2"/>
        </w:rPr>
        <w:t>результаты;</w:t>
      </w:r>
    </w:p>
    <w:p w14:paraId="1C04A2EF" w14:textId="2EBD7B1C" w:rsidR="00950C7C" w:rsidRDefault="00AF646A" w:rsidP="00BD08AB">
      <w:pPr>
        <w:pStyle w:val="a5"/>
        <w:numPr>
          <w:ilvl w:val="2"/>
          <w:numId w:val="3"/>
        </w:numPr>
        <w:tabs>
          <w:tab w:val="left" w:pos="1581"/>
        </w:tabs>
        <w:spacing w:before="177"/>
        <w:ind w:right="3" w:hanging="360"/>
      </w:pPr>
      <w:r>
        <w:t>Практические</w:t>
      </w:r>
      <w:r>
        <w:rPr>
          <w:spacing w:val="-10"/>
        </w:rPr>
        <w:t xml:space="preserve"> </w:t>
      </w:r>
      <w:r>
        <w:t>рекомендации</w:t>
      </w:r>
      <w:r>
        <w:rPr>
          <w:spacing w:val="-7"/>
        </w:rPr>
        <w:t xml:space="preserve"> </w:t>
      </w:r>
      <w:r w:rsidR="00AF5CA8">
        <w:t>для</w:t>
      </w:r>
      <w:r>
        <w:rPr>
          <w:spacing w:val="-8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 w:rsidR="00AF5CA8">
        <w:rPr>
          <w:spacing w:val="-5"/>
        </w:rPr>
        <w:t>в ПРБ.</w:t>
      </w:r>
    </w:p>
    <w:p w14:paraId="78EB5B3A" w14:textId="77777777" w:rsidR="00950C7C" w:rsidRDefault="00AF646A" w:rsidP="00BD08AB">
      <w:pPr>
        <w:spacing w:before="23"/>
        <w:ind w:left="1581" w:right="3"/>
        <w:rPr>
          <w:i/>
        </w:rPr>
      </w:pPr>
      <w:r>
        <w:rPr>
          <w:i/>
        </w:rPr>
        <w:t>Срок</w:t>
      </w:r>
      <w:r>
        <w:rPr>
          <w:i/>
          <w:spacing w:val="-6"/>
        </w:rPr>
        <w:t xml:space="preserve"> </w:t>
      </w:r>
      <w:r>
        <w:rPr>
          <w:i/>
        </w:rPr>
        <w:t>сдачи:</w:t>
      </w:r>
      <w:r>
        <w:rPr>
          <w:i/>
          <w:spacing w:val="-4"/>
        </w:rPr>
        <w:t xml:space="preserve"> </w:t>
      </w:r>
      <w:r>
        <w:rPr>
          <w:i/>
        </w:rPr>
        <w:t>до</w:t>
      </w:r>
      <w:r>
        <w:rPr>
          <w:i/>
          <w:spacing w:val="-1"/>
        </w:rPr>
        <w:t xml:space="preserve"> </w:t>
      </w:r>
      <w:r>
        <w:rPr>
          <w:i/>
        </w:rPr>
        <w:t>конца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ноября</w:t>
      </w:r>
    </w:p>
    <w:p w14:paraId="7817A6F2" w14:textId="77777777" w:rsidR="00950C7C" w:rsidRDefault="00AF646A" w:rsidP="00BD08AB">
      <w:pPr>
        <w:pStyle w:val="a5"/>
        <w:numPr>
          <w:ilvl w:val="1"/>
          <w:numId w:val="3"/>
        </w:numPr>
        <w:tabs>
          <w:tab w:val="left" w:pos="861"/>
        </w:tabs>
        <w:spacing w:line="261" w:lineRule="auto"/>
        <w:ind w:right="3"/>
      </w:pPr>
      <w:r>
        <w:rPr>
          <w:b/>
        </w:rPr>
        <w:t>Презентация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5"/>
        </w:rPr>
        <w:t xml:space="preserve"> </w:t>
      </w:r>
      <w:r>
        <w:rPr>
          <w:b/>
        </w:rPr>
        <w:t>заинтересованных</w:t>
      </w:r>
      <w:r>
        <w:rPr>
          <w:b/>
          <w:spacing w:val="-6"/>
        </w:rPr>
        <w:t xml:space="preserve"> </w:t>
      </w:r>
      <w:r>
        <w:rPr>
          <w:b/>
        </w:rPr>
        <w:t>сторон</w:t>
      </w:r>
      <w:r>
        <w:rPr>
          <w:b/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краткое</w:t>
      </w:r>
      <w:r>
        <w:rPr>
          <w:spacing w:val="-5"/>
        </w:rPr>
        <w:t xml:space="preserve"> </w:t>
      </w:r>
      <w:r>
        <w:t>изложение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 рекомендаций для проверки и обратной связи</w:t>
      </w:r>
    </w:p>
    <w:p w14:paraId="3E6C7AE4" w14:textId="77777777" w:rsidR="00950C7C" w:rsidRDefault="00AF646A" w:rsidP="00BD08AB">
      <w:pPr>
        <w:spacing w:before="155" w:line="261" w:lineRule="auto"/>
        <w:ind w:left="140" w:right="3"/>
      </w:pPr>
      <w:r>
        <w:rPr>
          <w:b/>
        </w:rPr>
        <w:t>Язык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 xml:space="preserve">формат: </w:t>
      </w:r>
      <w:r>
        <w:t>Материалы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 xml:space="preserve">на </w:t>
      </w:r>
      <w:r>
        <w:rPr>
          <w:b/>
        </w:rPr>
        <w:t>английском</w:t>
      </w:r>
      <w:r>
        <w:rPr>
          <w:b/>
          <w:spacing w:val="-8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русском</w:t>
      </w:r>
      <w:r>
        <w:rPr>
          <w:b/>
          <w:spacing w:val="-4"/>
        </w:rPr>
        <w:t xml:space="preserve"> </w:t>
      </w:r>
      <w:r>
        <w:rPr>
          <w:b/>
        </w:rPr>
        <w:t xml:space="preserve">языке </w:t>
      </w:r>
      <w:r>
        <w:t xml:space="preserve">в </w:t>
      </w:r>
      <w:r>
        <w:rPr>
          <w:b/>
        </w:rPr>
        <w:t xml:space="preserve">цифровом и печатном </w:t>
      </w:r>
      <w:r>
        <w:t xml:space="preserve">формате. ГИС-файлы должны быть предоставлены в редактируемых форматах (например, </w:t>
      </w:r>
      <w:proofErr w:type="spellStart"/>
      <w:r>
        <w:t>шейп</w:t>
      </w:r>
      <w:proofErr w:type="spellEnd"/>
      <w:r>
        <w:t xml:space="preserve">-файлы или </w:t>
      </w:r>
      <w:proofErr w:type="spellStart"/>
      <w:r>
        <w:t>GeoTIFF</w:t>
      </w:r>
      <w:proofErr w:type="spellEnd"/>
      <w:r>
        <w:t>).</w:t>
      </w:r>
    </w:p>
    <w:p w14:paraId="62B342BC" w14:textId="77777777" w:rsidR="00950C7C" w:rsidRDefault="00950C7C" w:rsidP="00BD08AB">
      <w:pPr>
        <w:pStyle w:val="a3"/>
        <w:ind w:left="0" w:right="3"/>
      </w:pPr>
    </w:p>
    <w:p w14:paraId="12141232" w14:textId="77777777" w:rsidR="00950C7C" w:rsidRDefault="00950C7C" w:rsidP="00BD08AB">
      <w:pPr>
        <w:pStyle w:val="a3"/>
        <w:spacing w:before="68"/>
        <w:ind w:left="0" w:right="3"/>
      </w:pPr>
    </w:p>
    <w:p w14:paraId="270AD139" w14:textId="77777777" w:rsidR="00950C7C" w:rsidRDefault="00AF646A">
      <w:pPr>
        <w:pStyle w:val="1"/>
        <w:numPr>
          <w:ilvl w:val="0"/>
          <w:numId w:val="3"/>
        </w:numPr>
        <w:tabs>
          <w:tab w:val="left" w:pos="354"/>
        </w:tabs>
        <w:spacing w:before="0"/>
        <w:ind w:left="354" w:hanging="214"/>
      </w:pPr>
      <w:r>
        <w:t>Требуемая</w:t>
      </w:r>
      <w:r>
        <w:rPr>
          <w:spacing w:val="-9"/>
        </w:rPr>
        <w:t xml:space="preserve"> </w:t>
      </w:r>
      <w:r>
        <w:t>квалификация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опыт</w:t>
      </w:r>
    </w:p>
    <w:p w14:paraId="65092F01" w14:textId="77777777" w:rsidR="00950C7C" w:rsidRDefault="00AF646A">
      <w:pPr>
        <w:pStyle w:val="a5"/>
        <w:numPr>
          <w:ilvl w:val="0"/>
          <w:numId w:val="2"/>
        </w:numPr>
        <w:tabs>
          <w:tab w:val="left" w:pos="861"/>
        </w:tabs>
        <w:rPr>
          <w:b/>
        </w:rPr>
      </w:pPr>
      <w:r>
        <w:rPr>
          <w:b/>
          <w:spacing w:val="-2"/>
        </w:rPr>
        <w:t>Образование:</w:t>
      </w:r>
    </w:p>
    <w:p w14:paraId="2C5D1527" w14:textId="77777777" w:rsidR="00950C7C" w:rsidRDefault="00AF646A" w:rsidP="00BD08AB">
      <w:pPr>
        <w:spacing w:before="19" w:line="261" w:lineRule="auto"/>
        <w:ind w:left="861"/>
        <w:jc w:val="both"/>
      </w:pPr>
      <w:r>
        <w:t>Высшее</w:t>
      </w:r>
      <w:r>
        <w:rPr>
          <w:spacing w:val="-5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b/>
        </w:rPr>
        <w:t>области</w:t>
      </w:r>
      <w:r>
        <w:rPr>
          <w:b/>
          <w:spacing w:val="-3"/>
        </w:rPr>
        <w:t xml:space="preserve"> </w:t>
      </w:r>
      <w:r>
        <w:rPr>
          <w:b/>
        </w:rPr>
        <w:t>экологии,</w:t>
      </w:r>
      <w:r>
        <w:rPr>
          <w:b/>
          <w:spacing w:val="-5"/>
        </w:rPr>
        <w:t xml:space="preserve"> </w:t>
      </w:r>
      <w:r>
        <w:rPr>
          <w:b/>
        </w:rPr>
        <w:t>наук</w:t>
      </w:r>
      <w:r>
        <w:rPr>
          <w:b/>
          <w:spacing w:val="-4"/>
        </w:rPr>
        <w:t xml:space="preserve"> </w:t>
      </w:r>
      <w:r>
        <w:rPr>
          <w:b/>
        </w:rPr>
        <w:t>об</w:t>
      </w:r>
      <w:r>
        <w:rPr>
          <w:b/>
          <w:spacing w:val="-8"/>
        </w:rPr>
        <w:t xml:space="preserve"> </w:t>
      </w:r>
      <w:r>
        <w:rPr>
          <w:b/>
        </w:rPr>
        <w:t>окружающей</w:t>
      </w:r>
      <w:r>
        <w:rPr>
          <w:b/>
          <w:spacing w:val="-4"/>
        </w:rPr>
        <w:t xml:space="preserve"> </w:t>
      </w:r>
      <w:r>
        <w:rPr>
          <w:b/>
        </w:rPr>
        <w:t>среде,</w:t>
      </w:r>
      <w:r>
        <w:rPr>
          <w:b/>
          <w:spacing w:val="-5"/>
        </w:rPr>
        <w:t xml:space="preserve"> </w:t>
      </w:r>
      <w:r>
        <w:rPr>
          <w:b/>
        </w:rPr>
        <w:t xml:space="preserve">управления природными ресурсами </w:t>
      </w:r>
      <w:r>
        <w:t>или в смежной области.</w:t>
      </w:r>
    </w:p>
    <w:p w14:paraId="0A014034" w14:textId="77777777" w:rsidR="00950C7C" w:rsidRDefault="00AF646A" w:rsidP="00BD08AB">
      <w:pPr>
        <w:pStyle w:val="1"/>
        <w:numPr>
          <w:ilvl w:val="0"/>
          <w:numId w:val="2"/>
        </w:numPr>
        <w:tabs>
          <w:tab w:val="left" w:pos="861"/>
        </w:tabs>
        <w:spacing w:before="159"/>
        <w:jc w:val="both"/>
      </w:pPr>
      <w:r>
        <w:rPr>
          <w:spacing w:val="-2"/>
        </w:rPr>
        <w:t>Профессиональный</w:t>
      </w:r>
      <w:r>
        <w:rPr>
          <w:spacing w:val="17"/>
        </w:rPr>
        <w:t xml:space="preserve"> </w:t>
      </w:r>
      <w:r>
        <w:rPr>
          <w:spacing w:val="-4"/>
        </w:rPr>
        <w:t>опыт:</w:t>
      </w:r>
    </w:p>
    <w:p w14:paraId="6D08C5DB" w14:textId="498EF305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spacing w:line="261" w:lineRule="auto"/>
        <w:jc w:val="both"/>
      </w:pP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 w:rsidR="00AF5CA8"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лет</w:t>
      </w:r>
      <w:r>
        <w:rPr>
          <w:b/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оценок,</w:t>
      </w:r>
      <w:r>
        <w:rPr>
          <w:spacing w:val="-6"/>
        </w:rPr>
        <w:t xml:space="preserve"> </w:t>
      </w:r>
      <w:r>
        <w:t>мониторинга биоразнообразия или экологического планирования;</w:t>
      </w:r>
    </w:p>
    <w:p w14:paraId="049B60E4" w14:textId="77777777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spacing w:before="153" w:line="261" w:lineRule="auto"/>
        <w:jc w:val="both"/>
      </w:pPr>
      <w:r>
        <w:t>Опыт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полевых</w:t>
      </w:r>
      <w:r>
        <w:rPr>
          <w:spacing w:val="-5"/>
        </w:rPr>
        <w:t xml:space="preserve"> </w:t>
      </w:r>
      <w:r>
        <w:t>работ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климата</w:t>
      </w:r>
      <w:r>
        <w:rPr>
          <w:spacing w:val="-5"/>
        </w:rPr>
        <w:t xml:space="preserve"> </w:t>
      </w:r>
      <w:r>
        <w:t>и окружающей среды.</w:t>
      </w:r>
    </w:p>
    <w:p w14:paraId="57E0C7E5" w14:textId="77777777" w:rsidR="00950C7C" w:rsidRDefault="00AF646A" w:rsidP="00BD08AB">
      <w:pPr>
        <w:pStyle w:val="a5"/>
        <w:numPr>
          <w:ilvl w:val="0"/>
          <w:numId w:val="2"/>
        </w:numPr>
        <w:tabs>
          <w:tab w:val="left" w:pos="861"/>
        </w:tabs>
        <w:spacing w:before="158"/>
        <w:jc w:val="both"/>
        <w:rPr>
          <w:b/>
        </w:rPr>
      </w:pPr>
      <w:r>
        <w:rPr>
          <w:b/>
        </w:rPr>
        <w:t>Технические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навыки:</w:t>
      </w:r>
    </w:p>
    <w:p w14:paraId="65617774" w14:textId="77777777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ind w:hanging="360"/>
        <w:jc w:val="both"/>
      </w:pPr>
      <w:r>
        <w:t>Знакомство</w:t>
      </w:r>
      <w:r>
        <w:rPr>
          <w:spacing w:val="-10"/>
        </w:rPr>
        <w:t xml:space="preserve"> </w:t>
      </w:r>
      <w:r>
        <w:rPr>
          <w:b/>
        </w:rPr>
        <w:t>с</w:t>
      </w:r>
      <w:r>
        <w:rPr>
          <w:b/>
          <w:spacing w:val="-8"/>
        </w:rPr>
        <w:t xml:space="preserve"> </w:t>
      </w:r>
      <w:r>
        <w:rPr>
          <w:b/>
        </w:rPr>
        <w:t>оценкой</w:t>
      </w:r>
      <w:r>
        <w:rPr>
          <w:b/>
          <w:spacing w:val="-6"/>
        </w:rPr>
        <w:t xml:space="preserve"> </w:t>
      </w:r>
      <w:r>
        <w:rPr>
          <w:b/>
        </w:rPr>
        <w:t>климатических</w:t>
      </w:r>
      <w:r>
        <w:rPr>
          <w:b/>
          <w:spacing w:val="-7"/>
        </w:rPr>
        <w:t xml:space="preserve"> </w:t>
      </w:r>
      <w:r>
        <w:rPr>
          <w:b/>
        </w:rPr>
        <w:t>рисков</w:t>
      </w:r>
      <w:r>
        <w:t>,</w:t>
      </w:r>
      <w:r>
        <w:rPr>
          <w:spacing w:val="-10"/>
        </w:rPr>
        <w:t xml:space="preserve"> </w:t>
      </w:r>
      <w:r>
        <w:rPr>
          <w:b/>
        </w:rPr>
        <w:t>оценкой</w:t>
      </w:r>
      <w:r>
        <w:rPr>
          <w:b/>
          <w:spacing w:val="-5"/>
        </w:rPr>
        <w:t xml:space="preserve"> </w:t>
      </w:r>
      <w:r>
        <w:rPr>
          <w:b/>
        </w:rPr>
        <w:t>экосистемных</w:t>
      </w:r>
      <w:r>
        <w:rPr>
          <w:b/>
          <w:spacing w:val="-8"/>
        </w:rPr>
        <w:t xml:space="preserve"> </w:t>
      </w:r>
      <w:r>
        <w:rPr>
          <w:b/>
        </w:rPr>
        <w:t>услуг</w:t>
      </w:r>
      <w:r>
        <w:rPr>
          <w:b/>
          <w:spacing w:val="-4"/>
        </w:rPr>
        <w:t xml:space="preserve"> </w:t>
      </w:r>
      <w:r>
        <w:rPr>
          <w:spacing w:val="-10"/>
        </w:rPr>
        <w:t>и</w:t>
      </w:r>
    </w:p>
    <w:p w14:paraId="6730801E" w14:textId="77777777" w:rsidR="00950C7C" w:rsidRDefault="00AF646A" w:rsidP="00BD08AB">
      <w:pPr>
        <w:spacing w:before="23"/>
        <w:ind w:left="1581"/>
        <w:jc w:val="both"/>
      </w:pPr>
      <w:r>
        <w:rPr>
          <w:b/>
        </w:rPr>
        <w:t>экологическими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индикаторами</w:t>
      </w:r>
      <w:r>
        <w:rPr>
          <w:spacing w:val="-2"/>
        </w:rPr>
        <w:t>;</w:t>
      </w:r>
    </w:p>
    <w:p w14:paraId="4AAFFD14" w14:textId="77777777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spacing w:before="183"/>
        <w:ind w:hanging="360"/>
        <w:jc w:val="both"/>
      </w:pPr>
      <w:r>
        <w:t>Владение</w:t>
      </w:r>
      <w:r>
        <w:rPr>
          <w:spacing w:val="-9"/>
        </w:rPr>
        <w:t xml:space="preserve"> </w:t>
      </w:r>
      <w:r>
        <w:rPr>
          <w:b/>
        </w:rPr>
        <w:t>инструментами</w:t>
      </w:r>
      <w:r>
        <w:rPr>
          <w:b/>
          <w:spacing w:val="-8"/>
        </w:rPr>
        <w:t xml:space="preserve"> </w:t>
      </w:r>
      <w:r>
        <w:rPr>
          <w:b/>
        </w:rPr>
        <w:t>ГИС</w:t>
      </w:r>
      <w:r>
        <w:rPr>
          <w:b/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составление</w:t>
      </w:r>
      <w:r>
        <w:rPr>
          <w:spacing w:val="-7"/>
        </w:rPr>
        <w:t xml:space="preserve"> </w:t>
      </w:r>
      <w:r>
        <w:t>карт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rPr>
          <w:spacing w:val="-2"/>
        </w:rPr>
        <w:t>объектов.</w:t>
      </w:r>
    </w:p>
    <w:p w14:paraId="5C8CBD9C" w14:textId="77777777" w:rsidR="00950C7C" w:rsidRDefault="00AF646A" w:rsidP="00BD08AB">
      <w:pPr>
        <w:pStyle w:val="1"/>
        <w:numPr>
          <w:ilvl w:val="0"/>
          <w:numId w:val="2"/>
        </w:numPr>
        <w:tabs>
          <w:tab w:val="left" w:pos="861"/>
        </w:tabs>
        <w:spacing w:before="182"/>
        <w:jc w:val="both"/>
      </w:pPr>
      <w:r>
        <w:t>Другие</w:t>
      </w:r>
      <w:r>
        <w:rPr>
          <w:spacing w:val="-3"/>
        </w:rPr>
        <w:t xml:space="preserve"> </w:t>
      </w:r>
      <w:r>
        <w:rPr>
          <w:spacing w:val="-2"/>
        </w:rPr>
        <w:t>компетенции:</w:t>
      </w:r>
    </w:p>
    <w:p w14:paraId="1E52DF3E" w14:textId="77777777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ind w:hanging="360"/>
        <w:jc w:val="both"/>
      </w:pPr>
      <w:r>
        <w:t>Опыт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междисциплинарными</w:t>
      </w:r>
      <w:r>
        <w:rPr>
          <w:spacing w:val="-5"/>
        </w:rPr>
        <w:t xml:space="preserve"> </w:t>
      </w:r>
      <w:r>
        <w:rPr>
          <w:spacing w:val="-2"/>
        </w:rPr>
        <w:t>командами;</w:t>
      </w:r>
    </w:p>
    <w:p w14:paraId="6C4B11A2" w14:textId="77777777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spacing w:before="177" w:line="261" w:lineRule="auto"/>
        <w:jc w:val="both"/>
      </w:pPr>
      <w:r>
        <w:t>Знание</w:t>
      </w:r>
      <w:r>
        <w:rPr>
          <w:spacing w:val="-3"/>
        </w:rPr>
        <w:t xml:space="preserve"> </w:t>
      </w:r>
      <w:r>
        <w:rPr>
          <w:b/>
        </w:rPr>
        <w:t>бассейна</w:t>
      </w:r>
      <w:r>
        <w:rPr>
          <w:b/>
          <w:spacing w:val="-4"/>
        </w:rPr>
        <w:t xml:space="preserve"> </w:t>
      </w:r>
      <w:r>
        <w:rPr>
          <w:b/>
        </w:rPr>
        <w:t>реки</w:t>
      </w:r>
      <w:r>
        <w:rPr>
          <w:b/>
          <w:spacing w:val="-3"/>
        </w:rPr>
        <w:t xml:space="preserve"> </w:t>
      </w:r>
      <w:r>
        <w:rPr>
          <w:b/>
        </w:rPr>
        <w:t>Зарафшан</w:t>
      </w:r>
      <w:r>
        <w:rPr>
          <w:b/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аналогичных</w:t>
      </w:r>
      <w:r>
        <w:rPr>
          <w:spacing w:val="-9"/>
        </w:rPr>
        <w:t xml:space="preserve"> </w:t>
      </w:r>
      <w:r>
        <w:t>экосистем</w:t>
      </w:r>
      <w:r>
        <w:rPr>
          <w:spacing w:val="-4"/>
        </w:rPr>
        <w:t xml:space="preserve"> </w:t>
      </w:r>
      <w:r>
        <w:t>в Центральной</w:t>
      </w:r>
      <w:r>
        <w:rPr>
          <w:spacing w:val="-4"/>
        </w:rPr>
        <w:t xml:space="preserve"> </w:t>
      </w:r>
      <w:r>
        <w:t>Азии является преимуществом;</w:t>
      </w:r>
    </w:p>
    <w:p w14:paraId="16F051F7" w14:textId="77777777" w:rsidR="00950C7C" w:rsidRDefault="00AF646A" w:rsidP="00BD08AB">
      <w:pPr>
        <w:pStyle w:val="a5"/>
        <w:numPr>
          <w:ilvl w:val="1"/>
          <w:numId w:val="2"/>
        </w:numPr>
        <w:tabs>
          <w:tab w:val="left" w:pos="1581"/>
        </w:tabs>
        <w:spacing w:before="153" w:line="261" w:lineRule="auto"/>
        <w:jc w:val="both"/>
      </w:pPr>
      <w:r>
        <w:t>Сильные</w:t>
      </w:r>
      <w:r>
        <w:rPr>
          <w:spacing w:val="-5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составления</w:t>
      </w:r>
      <w:r>
        <w:rPr>
          <w:spacing w:val="-4"/>
        </w:rPr>
        <w:t xml:space="preserve"> </w:t>
      </w:r>
      <w:r>
        <w:t>отчетов,</w:t>
      </w:r>
      <w:r>
        <w:rPr>
          <w:spacing w:val="-8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 заинтересованными сторонами.</w:t>
      </w:r>
    </w:p>
    <w:p w14:paraId="1C85299B" w14:textId="77777777" w:rsidR="00950C7C" w:rsidRDefault="00950C7C">
      <w:pPr>
        <w:pStyle w:val="a5"/>
        <w:spacing w:line="261" w:lineRule="auto"/>
        <w:sectPr w:rsidR="00950C7C">
          <w:pgSz w:w="11910" w:h="16840"/>
          <w:pgMar w:top="1080" w:right="850" w:bottom="1180" w:left="1559" w:header="0" w:footer="998" w:gutter="0"/>
          <w:cols w:space="720"/>
        </w:sectPr>
      </w:pPr>
    </w:p>
    <w:p w14:paraId="3B99CD9D" w14:textId="77777777" w:rsidR="00950C7C" w:rsidRDefault="00AF646A">
      <w:pPr>
        <w:pStyle w:val="1"/>
        <w:numPr>
          <w:ilvl w:val="0"/>
          <w:numId w:val="3"/>
        </w:numPr>
        <w:tabs>
          <w:tab w:val="left" w:pos="354"/>
        </w:tabs>
        <w:spacing w:before="41"/>
        <w:ind w:left="354" w:hanging="214"/>
      </w:pPr>
      <w:r>
        <w:lastRenderedPageBreak/>
        <w:t>Продолжительность,</w:t>
      </w:r>
      <w:r>
        <w:rPr>
          <w:spacing w:val="-8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логистика</w:t>
      </w:r>
    </w:p>
    <w:p w14:paraId="1671E39E" w14:textId="77777777" w:rsidR="00950C7C" w:rsidRDefault="00AF646A">
      <w:pPr>
        <w:pStyle w:val="a5"/>
        <w:numPr>
          <w:ilvl w:val="0"/>
          <w:numId w:val="1"/>
        </w:numPr>
        <w:tabs>
          <w:tab w:val="left" w:pos="861"/>
        </w:tabs>
        <w:rPr>
          <w:b/>
        </w:rPr>
      </w:pPr>
      <w:r>
        <w:rPr>
          <w:b/>
        </w:rPr>
        <w:t>Продолжительность</w:t>
      </w:r>
      <w:r>
        <w:rPr>
          <w:b/>
          <w:spacing w:val="-8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уровень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усилий:</w:t>
      </w:r>
    </w:p>
    <w:p w14:paraId="2A35E73C" w14:textId="21A0C531" w:rsidR="00950C7C" w:rsidRDefault="00AF646A" w:rsidP="00BD08AB">
      <w:pPr>
        <w:spacing w:before="19" w:line="266" w:lineRule="auto"/>
        <w:ind w:left="861"/>
        <w:jc w:val="both"/>
      </w:pPr>
      <w:r>
        <w:t>Консультации</w:t>
      </w:r>
      <w:r>
        <w:rPr>
          <w:spacing w:val="-7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проводиться</w:t>
      </w:r>
      <w:r>
        <w:rPr>
          <w:spacing w:val="-3"/>
        </w:rPr>
        <w:t xml:space="preserve"> </w:t>
      </w:r>
      <w:r>
        <w:t xml:space="preserve">с </w:t>
      </w:r>
      <w:r>
        <w:rPr>
          <w:b/>
        </w:rPr>
        <w:t>августа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ноябрь</w:t>
      </w:r>
      <w:r>
        <w:rPr>
          <w:b/>
          <w:spacing w:val="-1"/>
        </w:rPr>
        <w:t xml:space="preserve"> </w:t>
      </w:r>
      <w:r>
        <w:rPr>
          <w:b/>
        </w:rPr>
        <w:t>2025</w:t>
      </w:r>
      <w:r>
        <w:rPr>
          <w:b/>
          <w:spacing w:val="-5"/>
        </w:rPr>
        <w:t xml:space="preserve"> </w:t>
      </w:r>
      <w:r>
        <w:rPr>
          <w:b/>
        </w:rPr>
        <w:t>года</w:t>
      </w:r>
      <w:r>
        <w:t>,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 w:rsidR="00BD08AB">
        <w:t>вовлеченностью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b/>
        </w:rPr>
        <w:t>45 рабочих дней</w:t>
      </w:r>
      <w:r>
        <w:t>.</w:t>
      </w:r>
    </w:p>
    <w:p w14:paraId="70F4C388" w14:textId="330A3BC6" w:rsidR="00950C7C" w:rsidRDefault="00AF646A" w:rsidP="00BD08AB">
      <w:pPr>
        <w:pStyle w:val="1"/>
        <w:numPr>
          <w:ilvl w:val="0"/>
          <w:numId w:val="1"/>
        </w:numPr>
        <w:tabs>
          <w:tab w:val="left" w:pos="861"/>
        </w:tabs>
        <w:spacing w:before="144"/>
        <w:jc w:val="both"/>
      </w:pPr>
      <w:r>
        <w:t>Место</w:t>
      </w:r>
      <w:r>
        <w:rPr>
          <w:spacing w:val="-5"/>
        </w:rPr>
        <w:t xml:space="preserve"> </w:t>
      </w:r>
      <w:r w:rsidR="00BD08AB">
        <w:t>выполнения ТЗ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поездки:</w:t>
      </w:r>
    </w:p>
    <w:p w14:paraId="78FE3755" w14:textId="77777777" w:rsidR="00950C7C" w:rsidRDefault="00AF646A" w:rsidP="00BD08AB">
      <w:pPr>
        <w:spacing w:before="24" w:line="256" w:lineRule="auto"/>
        <w:ind w:left="861"/>
        <w:jc w:val="both"/>
      </w:pPr>
      <w:r>
        <w:t>Консультант</w:t>
      </w:r>
      <w:r>
        <w:rPr>
          <w:spacing w:val="-9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удаленно,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обязательным</w:t>
      </w:r>
      <w:r>
        <w:rPr>
          <w:spacing w:val="-6"/>
        </w:rPr>
        <w:t xml:space="preserve"> </w:t>
      </w:r>
      <w:r>
        <w:t xml:space="preserve">посещением </w:t>
      </w:r>
      <w:r>
        <w:rPr>
          <w:b/>
        </w:rPr>
        <w:t>Самаркандской, Навоийской, Бухарской, Кашкадарьинской и Джизакской областей</w:t>
      </w:r>
      <w:r>
        <w:t>.</w:t>
      </w:r>
    </w:p>
    <w:p w14:paraId="4B9DACB1" w14:textId="77777777" w:rsidR="00950C7C" w:rsidRDefault="00AF646A" w:rsidP="00BD08AB">
      <w:pPr>
        <w:spacing w:before="6" w:line="261" w:lineRule="auto"/>
        <w:ind w:left="861"/>
        <w:jc w:val="both"/>
      </w:pPr>
      <w:r>
        <w:rPr>
          <w:b/>
        </w:rPr>
        <w:t>Ответственность</w:t>
      </w:r>
      <w:r>
        <w:rPr>
          <w:b/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поездки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логистику</w:t>
      </w:r>
      <w:r>
        <w:rPr>
          <w:spacing w:val="-4"/>
        </w:rPr>
        <w:t xml:space="preserve"> </w:t>
      </w:r>
      <w:r>
        <w:t>полевых</w:t>
      </w:r>
      <w:r>
        <w:rPr>
          <w:spacing w:val="-4"/>
        </w:rPr>
        <w:t xml:space="preserve"> </w:t>
      </w:r>
      <w:r>
        <w:t xml:space="preserve">работ </w:t>
      </w:r>
      <w:r>
        <w:rPr>
          <w:b/>
        </w:rPr>
        <w:t>несет</w:t>
      </w:r>
      <w:r>
        <w:rPr>
          <w:b/>
          <w:spacing w:val="-4"/>
        </w:rPr>
        <w:t xml:space="preserve"> </w:t>
      </w:r>
      <w:r>
        <w:rPr>
          <w:b/>
        </w:rPr>
        <w:t>консультант</w:t>
      </w:r>
      <w:r>
        <w:t>,</w:t>
      </w:r>
      <w:r>
        <w:rPr>
          <w:spacing w:val="-7"/>
        </w:rPr>
        <w:t xml:space="preserve"> </w:t>
      </w:r>
      <w:r>
        <w:t>включая составление бюджета на транспорт, проживание и отбор проб.</w:t>
      </w:r>
    </w:p>
    <w:p w14:paraId="7AF6E308" w14:textId="1B383B45" w:rsidR="00950C7C" w:rsidRDefault="00BD08AB" w:rsidP="00BD08AB">
      <w:pPr>
        <w:pStyle w:val="1"/>
        <w:numPr>
          <w:ilvl w:val="0"/>
          <w:numId w:val="1"/>
        </w:numPr>
        <w:tabs>
          <w:tab w:val="left" w:pos="861"/>
        </w:tabs>
        <w:spacing w:before="154"/>
        <w:jc w:val="both"/>
      </w:pPr>
      <w:r>
        <w:t>Контроль</w:t>
      </w:r>
      <w:r w:rsidR="00AF646A">
        <w:rPr>
          <w:spacing w:val="-3"/>
        </w:rPr>
        <w:t xml:space="preserve"> </w:t>
      </w:r>
      <w:r w:rsidR="00AF646A">
        <w:t>и</w:t>
      </w:r>
      <w:r w:rsidR="00AF646A">
        <w:rPr>
          <w:spacing w:val="-3"/>
        </w:rPr>
        <w:t xml:space="preserve"> </w:t>
      </w:r>
      <w:r w:rsidR="00AF646A">
        <w:rPr>
          <w:spacing w:val="-2"/>
        </w:rPr>
        <w:t>отчетность:</w:t>
      </w:r>
    </w:p>
    <w:p w14:paraId="6C7096DA" w14:textId="6E53E259" w:rsidR="00950C7C" w:rsidRDefault="00AF646A" w:rsidP="00BD08AB">
      <w:pPr>
        <w:spacing w:before="20" w:line="259" w:lineRule="auto"/>
        <w:ind w:left="861"/>
        <w:jc w:val="both"/>
      </w:pPr>
      <w:r>
        <w:t>Являясь частью более широкой технической группы, консультант будет работать под общим</w:t>
      </w:r>
      <w:r>
        <w:rPr>
          <w:spacing w:val="-6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rPr>
          <w:b/>
        </w:rPr>
        <w:t>координатора</w:t>
      </w:r>
      <w:r>
        <w:rPr>
          <w:b/>
          <w:spacing w:val="-5"/>
        </w:rPr>
        <w:t xml:space="preserve"> </w:t>
      </w:r>
      <w:r>
        <w:rPr>
          <w:b/>
        </w:rPr>
        <w:t>экспертной</w:t>
      </w:r>
      <w:r>
        <w:rPr>
          <w:b/>
          <w:spacing w:val="-5"/>
        </w:rPr>
        <w:t xml:space="preserve"> </w:t>
      </w:r>
      <w:r>
        <w:rPr>
          <w:b/>
        </w:rPr>
        <w:t>группы</w:t>
      </w:r>
      <w:r>
        <w:rPr>
          <w:b/>
          <w:spacing w:val="-5"/>
        </w:rPr>
        <w:t xml:space="preserve"> </w:t>
      </w:r>
      <w:r w:rsidR="00BD08AB">
        <w:rPr>
          <w:b/>
        </w:rPr>
        <w:t>-</w:t>
      </w:r>
      <w:r>
        <w:rPr>
          <w:b/>
        </w:rPr>
        <w:t xml:space="preserve"> специалиста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управлению водными ресурсами</w:t>
      </w:r>
      <w:r>
        <w:t>, который отвечает за консолидацию результатов по секторам в</w:t>
      </w:r>
    </w:p>
    <w:p w14:paraId="3658073B" w14:textId="77777777" w:rsidR="00950C7C" w:rsidRDefault="00AF646A" w:rsidP="00BD08AB">
      <w:pPr>
        <w:pStyle w:val="a3"/>
        <w:spacing w:line="266" w:lineRule="auto"/>
        <w:ind w:left="861"/>
        <w:jc w:val="both"/>
      </w:pPr>
      <w:r>
        <w:t>единый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бассейна.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эксперты</w:t>
      </w:r>
      <w:r>
        <w:rPr>
          <w:spacing w:val="-3"/>
        </w:rPr>
        <w:t xml:space="preserve"> </w:t>
      </w:r>
      <w:r>
        <w:t>будут</w:t>
      </w:r>
      <w:r>
        <w:rPr>
          <w:spacing w:val="-4"/>
        </w:rPr>
        <w:t xml:space="preserve"> </w:t>
      </w:r>
      <w:r>
        <w:t>тесно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 согласованности и последовательности тематических оценок.</w:t>
      </w:r>
    </w:p>
    <w:p w14:paraId="6A1A3AC6" w14:textId="6E41E0F9" w:rsidR="00950C7C" w:rsidRDefault="00AF646A" w:rsidP="00BD08AB">
      <w:pPr>
        <w:spacing w:before="142" w:line="259" w:lineRule="auto"/>
        <w:ind w:left="861"/>
        <w:jc w:val="both"/>
      </w:pPr>
      <w:r>
        <w:t>Консультант</w:t>
      </w:r>
      <w:r>
        <w:rPr>
          <w:spacing w:val="-4"/>
        </w:rPr>
        <w:t xml:space="preserve"> </w:t>
      </w:r>
      <w:r>
        <w:t xml:space="preserve">будет отчитываться перед </w:t>
      </w:r>
      <w:r>
        <w:rPr>
          <w:b/>
        </w:rPr>
        <w:t xml:space="preserve">Правлением Совета бассейна реки Зарафшан </w:t>
      </w:r>
      <w:r>
        <w:t xml:space="preserve">и назначенными техническими консультантами из </w:t>
      </w:r>
      <w:r>
        <w:rPr>
          <w:b/>
        </w:rPr>
        <w:t xml:space="preserve">Каритас Швейцария и </w:t>
      </w:r>
      <w:r w:rsidR="00B100D5">
        <w:rPr>
          <w:b/>
        </w:rPr>
        <w:t>РЭЦЦА</w:t>
      </w:r>
      <w:r>
        <w:t>. Необходимо</w:t>
      </w:r>
      <w:r>
        <w:rPr>
          <w:spacing w:val="-5"/>
        </w:rPr>
        <w:t xml:space="preserve"> </w:t>
      </w:r>
      <w:r>
        <w:t>сотрудничество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экспертами</w:t>
      </w:r>
      <w:r>
        <w:rPr>
          <w:spacing w:val="-4"/>
        </w:rPr>
        <w:t xml:space="preserve"> </w:t>
      </w:r>
      <w:r>
        <w:t>(особенно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сельскому</w:t>
      </w:r>
      <w:r>
        <w:rPr>
          <w:spacing w:val="-4"/>
        </w:rPr>
        <w:t xml:space="preserve"> </w:t>
      </w:r>
      <w:r>
        <w:t>хозяйству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гидро</w:t>
      </w:r>
      <w:r w:rsidR="00BD08AB">
        <w:rPr>
          <w:spacing w:val="-2"/>
        </w:rPr>
        <w:t>гео</w:t>
      </w:r>
      <w:r>
        <w:rPr>
          <w:spacing w:val="-2"/>
        </w:rPr>
        <w:t>логии).</w:t>
      </w:r>
    </w:p>
    <w:p w14:paraId="0B4D9DB1" w14:textId="77777777" w:rsidR="00950C7C" w:rsidRDefault="00AF646A" w:rsidP="00BD08AB">
      <w:pPr>
        <w:pStyle w:val="1"/>
        <w:numPr>
          <w:ilvl w:val="0"/>
          <w:numId w:val="1"/>
        </w:numPr>
        <w:tabs>
          <w:tab w:val="left" w:pos="861"/>
        </w:tabs>
        <w:spacing w:before="160"/>
        <w:jc w:val="both"/>
      </w:pPr>
      <w:r>
        <w:t>Поддержка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координация:</w:t>
      </w:r>
    </w:p>
    <w:p w14:paraId="3BA74806" w14:textId="77777777" w:rsidR="00950C7C" w:rsidRDefault="00AF646A" w:rsidP="00BD08AB">
      <w:pPr>
        <w:spacing w:before="20" w:line="261" w:lineRule="auto"/>
        <w:ind w:left="861"/>
        <w:jc w:val="both"/>
      </w:pPr>
      <w:r>
        <w:t>Несмотря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поможет</w:t>
      </w:r>
      <w:r>
        <w:rPr>
          <w:spacing w:val="-2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первоначальные</w:t>
      </w:r>
      <w:r>
        <w:rPr>
          <w:spacing w:val="-3"/>
        </w:rPr>
        <w:t xml:space="preserve"> </w:t>
      </w:r>
      <w:r>
        <w:t>контакты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ключевыми заинтересованными сторонами, </w:t>
      </w:r>
      <w:r>
        <w:rPr>
          <w:b/>
        </w:rPr>
        <w:t>консультант несет ответственность за управление сбором данных, организацию полевых работ и коммуникации</w:t>
      </w:r>
      <w:r>
        <w:t>, необходимые для выполнения задания.</w:t>
      </w:r>
    </w:p>
    <w:sectPr w:rsidR="00950C7C">
      <w:pgSz w:w="11910" w:h="16840"/>
      <w:pgMar w:top="1080" w:right="850" w:bottom="1180" w:left="1559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DD1B" w14:textId="77777777" w:rsidR="00762468" w:rsidRDefault="00762468">
      <w:r>
        <w:separator/>
      </w:r>
    </w:p>
  </w:endnote>
  <w:endnote w:type="continuationSeparator" w:id="0">
    <w:p w14:paraId="7878330A" w14:textId="77777777" w:rsidR="00762468" w:rsidRDefault="0076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2CCC" w14:textId="77777777" w:rsidR="00950C7C" w:rsidRDefault="00AF646A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1E4719A" wp14:editId="73E6F576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3ABDF" w14:textId="77777777" w:rsidR="00950C7C" w:rsidRDefault="00AF646A">
                          <w:pPr>
                            <w:pStyle w:val="a3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100D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471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1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M3IyM/hAAAADwEA&#10;AA8AAAAAAAAAAAAAAAAA6wMAAGRycy9kb3ducmV2LnhtbFBLBQYAAAAABAAEAPMAAAD5BAAAAAA=&#10;" filled="f" stroked="f">
              <v:textbox inset="0,0,0,0">
                <w:txbxContent>
                  <w:p w14:paraId="7E63ABDF" w14:textId="77777777" w:rsidR="00950C7C" w:rsidRDefault="00AF646A">
                    <w:pPr>
                      <w:pStyle w:val="a3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100D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346F" w14:textId="77777777" w:rsidR="00762468" w:rsidRDefault="00762468">
      <w:r>
        <w:separator/>
      </w:r>
    </w:p>
  </w:footnote>
  <w:footnote w:type="continuationSeparator" w:id="0">
    <w:p w14:paraId="0645F3AE" w14:textId="77777777" w:rsidR="00762468" w:rsidRDefault="00762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E1F0F" w14:textId="6A6A6865" w:rsidR="00F47DA2" w:rsidRDefault="00F47DA2" w:rsidP="00F47DA2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D234" w14:textId="1CD98855" w:rsidR="00F47DA2" w:rsidRDefault="00F47DA2" w:rsidP="00F47DA2">
    <w:pPr>
      <w:pStyle w:val="a6"/>
      <w:jc w:val="right"/>
    </w:pPr>
    <w:r>
      <w:rPr>
        <w:noProof/>
      </w:rPr>
      <w:drawing>
        <wp:inline distT="0" distB="0" distL="0" distR="0" wp14:anchorId="604FEC95" wp14:editId="753409CF">
          <wp:extent cx="2209800" cy="601980"/>
          <wp:effectExtent l="0" t="0" r="0" b="7620"/>
          <wp:docPr id="1326793773" name="Рисунок 22">
            <a:extLst xmlns:a="http://schemas.openxmlformats.org/drawingml/2006/main">
              <a:ext uri="{FF2B5EF4-FFF2-40B4-BE49-F238E27FC236}">
                <a16:creationId xmlns:a16="http://schemas.microsoft.com/office/drawing/2014/main" id="{F7A9C0EB-BBC7-8FD0-F7A8-B13CE8B327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7770" name="Рисунок 22">
                    <a:extLst>
                      <a:ext uri="{FF2B5EF4-FFF2-40B4-BE49-F238E27FC236}">
                        <a16:creationId xmlns:a16="http://schemas.microsoft.com/office/drawing/2014/main" id="{F7A9C0EB-BBC7-8FD0-F7A8-B13CE8B327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049"/>
    <w:multiLevelType w:val="hybridMultilevel"/>
    <w:tmpl w:val="EE2CB4AC"/>
    <w:lvl w:ilvl="0" w:tplc="B2586C8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7C5E80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C42C6DCC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B4162578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BBECC798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9AF41084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0A5820F2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30D4B094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D1FAEC82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9F0B2F"/>
    <w:multiLevelType w:val="hybridMultilevel"/>
    <w:tmpl w:val="7A6A9320"/>
    <w:lvl w:ilvl="0" w:tplc="BA722B36">
      <w:start w:val="1"/>
      <w:numFmt w:val="decimal"/>
      <w:lvlText w:val="%1."/>
      <w:lvlJc w:val="left"/>
      <w:pPr>
        <w:ind w:left="356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2C508810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2" w:tplc="34B6B98A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858851C6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4" w:tplc="7ECE12BA">
      <w:numFmt w:val="bullet"/>
      <w:lvlText w:val="•"/>
      <w:lvlJc w:val="left"/>
      <w:pPr>
        <w:ind w:left="3558" w:hanging="361"/>
      </w:pPr>
      <w:rPr>
        <w:rFonts w:hint="default"/>
        <w:lang w:val="ru-RU" w:eastAsia="en-US" w:bidi="ar-SA"/>
      </w:rPr>
    </w:lvl>
    <w:lvl w:ilvl="5" w:tplc="DADA5C18">
      <w:numFmt w:val="bullet"/>
      <w:lvlText w:val="•"/>
      <w:lvlJc w:val="left"/>
      <w:pPr>
        <w:ind w:left="4548" w:hanging="361"/>
      </w:pPr>
      <w:rPr>
        <w:rFonts w:hint="default"/>
        <w:lang w:val="ru-RU" w:eastAsia="en-US" w:bidi="ar-SA"/>
      </w:rPr>
    </w:lvl>
    <w:lvl w:ilvl="6" w:tplc="95C6758A">
      <w:numFmt w:val="bullet"/>
      <w:lvlText w:val="•"/>
      <w:lvlJc w:val="left"/>
      <w:pPr>
        <w:ind w:left="5537" w:hanging="361"/>
      </w:pPr>
      <w:rPr>
        <w:rFonts w:hint="default"/>
        <w:lang w:val="ru-RU" w:eastAsia="en-US" w:bidi="ar-SA"/>
      </w:rPr>
    </w:lvl>
    <w:lvl w:ilvl="7" w:tplc="C514332E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8" w:tplc="D4044276">
      <w:numFmt w:val="bullet"/>
      <w:lvlText w:val="•"/>
      <w:lvlJc w:val="left"/>
      <w:pPr>
        <w:ind w:left="7516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3D900C12"/>
    <w:multiLevelType w:val="hybridMultilevel"/>
    <w:tmpl w:val="60FCFA6C"/>
    <w:lvl w:ilvl="0" w:tplc="9A70271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AC4FAF8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849AB020">
      <w:numFmt w:val="bullet"/>
      <w:lvlText w:val="•"/>
      <w:lvlJc w:val="left"/>
      <w:pPr>
        <w:ind w:left="2459" w:hanging="361"/>
      </w:pPr>
      <w:rPr>
        <w:rFonts w:hint="default"/>
        <w:lang w:val="ru-RU" w:eastAsia="en-US" w:bidi="ar-SA"/>
      </w:rPr>
    </w:lvl>
    <w:lvl w:ilvl="3" w:tplc="3E4EC528">
      <w:numFmt w:val="bullet"/>
      <w:lvlText w:val="•"/>
      <w:lvlJc w:val="left"/>
      <w:pPr>
        <w:ind w:left="3338" w:hanging="361"/>
      </w:pPr>
      <w:rPr>
        <w:rFonts w:hint="default"/>
        <w:lang w:val="ru-RU" w:eastAsia="en-US" w:bidi="ar-SA"/>
      </w:rPr>
    </w:lvl>
    <w:lvl w:ilvl="4" w:tplc="2848D444">
      <w:numFmt w:val="bullet"/>
      <w:lvlText w:val="•"/>
      <w:lvlJc w:val="left"/>
      <w:pPr>
        <w:ind w:left="4218" w:hanging="361"/>
      </w:pPr>
      <w:rPr>
        <w:rFonts w:hint="default"/>
        <w:lang w:val="ru-RU" w:eastAsia="en-US" w:bidi="ar-SA"/>
      </w:rPr>
    </w:lvl>
    <w:lvl w:ilvl="5" w:tplc="D50E3788">
      <w:numFmt w:val="bullet"/>
      <w:lvlText w:val="•"/>
      <w:lvlJc w:val="left"/>
      <w:pPr>
        <w:ind w:left="5097" w:hanging="361"/>
      </w:pPr>
      <w:rPr>
        <w:rFonts w:hint="default"/>
        <w:lang w:val="ru-RU" w:eastAsia="en-US" w:bidi="ar-SA"/>
      </w:rPr>
    </w:lvl>
    <w:lvl w:ilvl="6" w:tplc="B1B87734">
      <w:numFmt w:val="bullet"/>
      <w:lvlText w:val="•"/>
      <w:lvlJc w:val="left"/>
      <w:pPr>
        <w:ind w:left="5977" w:hanging="361"/>
      </w:pPr>
      <w:rPr>
        <w:rFonts w:hint="default"/>
        <w:lang w:val="ru-RU" w:eastAsia="en-US" w:bidi="ar-SA"/>
      </w:rPr>
    </w:lvl>
    <w:lvl w:ilvl="7" w:tplc="97F2986A">
      <w:numFmt w:val="bullet"/>
      <w:lvlText w:val="•"/>
      <w:lvlJc w:val="left"/>
      <w:pPr>
        <w:ind w:left="6856" w:hanging="361"/>
      </w:pPr>
      <w:rPr>
        <w:rFonts w:hint="default"/>
        <w:lang w:val="ru-RU" w:eastAsia="en-US" w:bidi="ar-SA"/>
      </w:rPr>
    </w:lvl>
    <w:lvl w:ilvl="8" w:tplc="9DD8D452">
      <w:numFmt w:val="bullet"/>
      <w:lvlText w:val="•"/>
      <w:lvlJc w:val="left"/>
      <w:pPr>
        <w:ind w:left="773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33A442E"/>
    <w:multiLevelType w:val="hybridMultilevel"/>
    <w:tmpl w:val="AA6A1E7A"/>
    <w:lvl w:ilvl="0" w:tplc="B9E4103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222B8F6">
      <w:numFmt w:val="bullet"/>
      <w:lvlText w:val="•"/>
      <w:lvlJc w:val="left"/>
      <w:pPr>
        <w:ind w:left="1723" w:hanging="360"/>
      </w:pPr>
      <w:rPr>
        <w:rFonts w:hint="default"/>
        <w:lang w:val="ru-RU" w:eastAsia="en-US" w:bidi="ar-SA"/>
      </w:rPr>
    </w:lvl>
    <w:lvl w:ilvl="2" w:tplc="5C162D40">
      <w:numFmt w:val="bullet"/>
      <w:lvlText w:val="•"/>
      <w:lvlJc w:val="left"/>
      <w:pPr>
        <w:ind w:left="2587" w:hanging="360"/>
      </w:pPr>
      <w:rPr>
        <w:rFonts w:hint="default"/>
        <w:lang w:val="ru-RU" w:eastAsia="en-US" w:bidi="ar-SA"/>
      </w:rPr>
    </w:lvl>
    <w:lvl w:ilvl="3" w:tplc="70BC41D6">
      <w:numFmt w:val="bullet"/>
      <w:lvlText w:val="•"/>
      <w:lvlJc w:val="left"/>
      <w:pPr>
        <w:ind w:left="3450" w:hanging="360"/>
      </w:pPr>
      <w:rPr>
        <w:rFonts w:hint="default"/>
        <w:lang w:val="ru-RU" w:eastAsia="en-US" w:bidi="ar-SA"/>
      </w:rPr>
    </w:lvl>
    <w:lvl w:ilvl="4" w:tplc="38CA1524">
      <w:numFmt w:val="bullet"/>
      <w:lvlText w:val="•"/>
      <w:lvlJc w:val="left"/>
      <w:pPr>
        <w:ind w:left="4314" w:hanging="360"/>
      </w:pPr>
      <w:rPr>
        <w:rFonts w:hint="default"/>
        <w:lang w:val="ru-RU" w:eastAsia="en-US" w:bidi="ar-SA"/>
      </w:rPr>
    </w:lvl>
    <w:lvl w:ilvl="5" w:tplc="7ACA1F2A">
      <w:numFmt w:val="bullet"/>
      <w:lvlText w:val="•"/>
      <w:lvlJc w:val="left"/>
      <w:pPr>
        <w:ind w:left="5177" w:hanging="360"/>
      </w:pPr>
      <w:rPr>
        <w:rFonts w:hint="default"/>
        <w:lang w:val="ru-RU" w:eastAsia="en-US" w:bidi="ar-SA"/>
      </w:rPr>
    </w:lvl>
    <w:lvl w:ilvl="6" w:tplc="0952F72C">
      <w:numFmt w:val="bullet"/>
      <w:lvlText w:val="•"/>
      <w:lvlJc w:val="left"/>
      <w:pPr>
        <w:ind w:left="6041" w:hanging="360"/>
      </w:pPr>
      <w:rPr>
        <w:rFonts w:hint="default"/>
        <w:lang w:val="ru-RU" w:eastAsia="en-US" w:bidi="ar-SA"/>
      </w:rPr>
    </w:lvl>
    <w:lvl w:ilvl="7" w:tplc="DF14C242">
      <w:numFmt w:val="bullet"/>
      <w:lvlText w:val="•"/>
      <w:lvlJc w:val="left"/>
      <w:pPr>
        <w:ind w:left="6904" w:hanging="360"/>
      </w:pPr>
      <w:rPr>
        <w:rFonts w:hint="default"/>
        <w:lang w:val="ru-RU" w:eastAsia="en-US" w:bidi="ar-SA"/>
      </w:rPr>
    </w:lvl>
    <w:lvl w:ilvl="8" w:tplc="F27C4898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</w:abstractNum>
  <w:num w:numId="1" w16cid:durableId="1149901690">
    <w:abstractNumId w:val="3"/>
  </w:num>
  <w:num w:numId="2" w16cid:durableId="1656648140">
    <w:abstractNumId w:val="2"/>
  </w:num>
  <w:num w:numId="3" w16cid:durableId="1149592307">
    <w:abstractNumId w:val="1"/>
  </w:num>
  <w:num w:numId="4" w16cid:durableId="91744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0C7C"/>
    <w:rsid w:val="00420719"/>
    <w:rsid w:val="00533980"/>
    <w:rsid w:val="00762468"/>
    <w:rsid w:val="008A275A"/>
    <w:rsid w:val="00950C7C"/>
    <w:rsid w:val="00AB369B"/>
    <w:rsid w:val="00AF5CA8"/>
    <w:rsid w:val="00AF646A"/>
    <w:rsid w:val="00B100D5"/>
    <w:rsid w:val="00BD08AB"/>
    <w:rsid w:val="00F4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31E8D3"/>
  <w15:docId w15:val="{1501EA63-0E65-4B00-BAF9-AF1AC71B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178"/>
      <w:ind w:left="860" w:hanging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81"/>
    </w:pPr>
  </w:style>
  <w:style w:type="paragraph" w:styleId="a4">
    <w:name w:val="Title"/>
    <w:basedOn w:val="a"/>
    <w:uiPriority w:val="1"/>
    <w:qFormat/>
    <w:pPr>
      <w:ind w:left="1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78"/>
      <w:ind w:left="158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47D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7DA2"/>
    <w:rPr>
      <w:rFonts w:ascii="Calibri" w:eastAsia="Calibri" w:hAnsi="Calibri" w:cs="Calibri"/>
      <w:lang w:val="ru-RU"/>
    </w:rPr>
  </w:style>
  <w:style w:type="paragraph" w:styleId="a8">
    <w:name w:val="footer"/>
    <w:basedOn w:val="a"/>
    <w:link w:val="a9"/>
    <w:uiPriority w:val="99"/>
    <w:unhideWhenUsed/>
    <w:rsid w:val="00F47D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7DA2"/>
    <w:rPr>
      <w:rFonts w:ascii="Calibri" w:eastAsia="Calibri" w:hAnsi="Calibri"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902</Words>
  <Characters>6460</Characters>
  <Application>Microsoft Office Word</Application>
  <DocSecurity>0</DocSecurity>
  <Lines>140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Oyture Anarbekov</dc:creator>
  <cp:keywords>, docId:139BFA2C3046AE9D6ACAEBAD498BBB0C</cp:keywords>
  <cp:lastModifiedBy>Irina Yugay</cp:lastModifiedBy>
  <cp:revision>7</cp:revision>
  <dcterms:created xsi:type="dcterms:W3CDTF">2025-07-04T13:14:00Z</dcterms:created>
  <dcterms:modified xsi:type="dcterms:W3CDTF">2025-07-06T17:29:00Z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2025-07-04T00:00:00Z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a19acec1-e4f9-4997-8e82-f9ccc704efe1</vt:lpwstr>
  </property>
</Properties>
</file>